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835F" w14:textId="3E65B46A" w:rsidR="00523210" w:rsidRPr="00E80168" w:rsidRDefault="00523210" w:rsidP="00523210">
      <w:pPr>
        <w:jc w:val="center"/>
        <w:rPr>
          <w:b/>
          <w:bCs/>
          <w:sz w:val="28"/>
          <w:szCs w:val="28"/>
        </w:rPr>
      </w:pPr>
      <w:r w:rsidRPr="00E80168">
        <w:rPr>
          <w:b/>
          <w:bCs/>
          <w:sz w:val="28"/>
          <w:szCs w:val="28"/>
        </w:rPr>
        <w:t xml:space="preserve">Boom na nieruchomości wielofunkcyjne. Projekty </w:t>
      </w:r>
      <w:proofErr w:type="spellStart"/>
      <w:r w:rsidRPr="00E80168">
        <w:rPr>
          <w:b/>
          <w:bCs/>
          <w:sz w:val="28"/>
          <w:szCs w:val="28"/>
        </w:rPr>
        <w:t>mixed-use</w:t>
      </w:r>
      <w:proofErr w:type="spellEnd"/>
      <w:r w:rsidRPr="00E80168">
        <w:rPr>
          <w:b/>
          <w:bCs/>
          <w:sz w:val="28"/>
          <w:szCs w:val="28"/>
        </w:rPr>
        <w:t xml:space="preserve"> z roku na rok coraz bardziej popularne</w:t>
      </w:r>
    </w:p>
    <w:p w14:paraId="768BE1EB" w14:textId="7270792D" w:rsidR="00F17F74" w:rsidRPr="00E80168" w:rsidRDefault="00F17F74" w:rsidP="00F17F74">
      <w:pPr>
        <w:jc w:val="both"/>
        <w:rPr>
          <w:b/>
          <w:bCs/>
        </w:rPr>
      </w:pPr>
      <w:r w:rsidRPr="00E80168">
        <w:rPr>
          <w:b/>
          <w:bCs/>
        </w:rPr>
        <w:t xml:space="preserve">Projekty </w:t>
      </w:r>
      <w:proofErr w:type="spellStart"/>
      <w:r w:rsidRPr="00E80168">
        <w:rPr>
          <w:b/>
          <w:bCs/>
        </w:rPr>
        <w:t>mixed-use</w:t>
      </w:r>
      <w:proofErr w:type="spellEnd"/>
      <w:r w:rsidRPr="00E80168">
        <w:rPr>
          <w:b/>
          <w:bCs/>
        </w:rPr>
        <w:t xml:space="preserve">, czyli nieruchomości </w:t>
      </w:r>
      <w:r w:rsidR="004C6D2E">
        <w:rPr>
          <w:b/>
          <w:bCs/>
        </w:rPr>
        <w:t>łączące</w:t>
      </w:r>
      <w:r w:rsidRPr="00E80168">
        <w:rPr>
          <w:b/>
          <w:bCs/>
        </w:rPr>
        <w:t xml:space="preserve"> funkcj</w:t>
      </w:r>
      <w:r w:rsidR="004C6D2E">
        <w:rPr>
          <w:b/>
          <w:bCs/>
        </w:rPr>
        <w:t>e</w:t>
      </w:r>
      <w:r w:rsidRPr="00E80168">
        <w:rPr>
          <w:b/>
          <w:bCs/>
        </w:rPr>
        <w:t xml:space="preserve"> mieszkalne</w:t>
      </w:r>
      <w:r w:rsidR="004C6D2E">
        <w:rPr>
          <w:b/>
          <w:bCs/>
        </w:rPr>
        <w:t>,</w:t>
      </w:r>
      <w:r w:rsidRPr="00E80168">
        <w:rPr>
          <w:b/>
          <w:bCs/>
        </w:rPr>
        <w:t xml:space="preserve"> usługow</w:t>
      </w:r>
      <w:r w:rsidR="004C6D2E">
        <w:rPr>
          <w:b/>
          <w:bCs/>
        </w:rPr>
        <w:t>e</w:t>
      </w:r>
      <w:r w:rsidRPr="00E80168">
        <w:rPr>
          <w:b/>
          <w:bCs/>
        </w:rPr>
        <w:t>, biurow</w:t>
      </w:r>
      <w:r w:rsidR="004C6D2E">
        <w:rPr>
          <w:b/>
          <w:bCs/>
        </w:rPr>
        <w:t>e</w:t>
      </w:r>
      <w:r w:rsidR="00D3653A" w:rsidRPr="00E80168">
        <w:rPr>
          <w:b/>
          <w:bCs/>
        </w:rPr>
        <w:t xml:space="preserve"> </w:t>
      </w:r>
      <w:r w:rsidR="004F04EA">
        <w:rPr>
          <w:b/>
          <w:bCs/>
        </w:rPr>
        <w:t xml:space="preserve">                                       </w:t>
      </w:r>
      <w:r w:rsidR="00D3653A" w:rsidRPr="00E80168">
        <w:rPr>
          <w:b/>
          <w:bCs/>
        </w:rPr>
        <w:t>i</w:t>
      </w:r>
      <w:r w:rsidRPr="00E80168">
        <w:rPr>
          <w:b/>
          <w:bCs/>
        </w:rPr>
        <w:t xml:space="preserve"> rozrywkow</w:t>
      </w:r>
      <w:r w:rsidR="004C6D2E">
        <w:rPr>
          <w:b/>
          <w:bCs/>
        </w:rPr>
        <w:t>e</w:t>
      </w:r>
      <w:r w:rsidR="00D647BC">
        <w:rPr>
          <w:b/>
          <w:bCs/>
        </w:rPr>
        <w:t>,</w:t>
      </w:r>
      <w:r w:rsidRPr="00E80168">
        <w:rPr>
          <w:b/>
          <w:bCs/>
        </w:rPr>
        <w:t xml:space="preserve"> </w:t>
      </w:r>
      <w:r w:rsidR="00A23F73">
        <w:rPr>
          <w:b/>
          <w:bCs/>
        </w:rPr>
        <w:t xml:space="preserve">cieszą się </w:t>
      </w:r>
      <w:r w:rsidR="00D647BC">
        <w:rPr>
          <w:b/>
          <w:bCs/>
        </w:rPr>
        <w:t>rosnącą</w:t>
      </w:r>
      <w:r w:rsidR="00A23F73">
        <w:rPr>
          <w:b/>
          <w:bCs/>
        </w:rPr>
        <w:t xml:space="preserve"> popularnością</w:t>
      </w:r>
      <w:r w:rsidR="0048743B" w:rsidRPr="00E80168">
        <w:rPr>
          <w:b/>
          <w:bCs/>
        </w:rPr>
        <w:t>,</w:t>
      </w:r>
      <w:r w:rsidR="006E4527" w:rsidRPr="00E80168">
        <w:rPr>
          <w:b/>
          <w:bCs/>
        </w:rPr>
        <w:t xml:space="preserve"> również</w:t>
      </w:r>
      <w:r w:rsidRPr="00E80168">
        <w:rPr>
          <w:b/>
          <w:bCs/>
        </w:rPr>
        <w:t xml:space="preserve"> </w:t>
      </w:r>
      <w:r w:rsidR="00A23F73">
        <w:rPr>
          <w:b/>
          <w:bCs/>
        </w:rPr>
        <w:t>w Polsce</w:t>
      </w:r>
      <w:r w:rsidRPr="00E80168">
        <w:rPr>
          <w:b/>
          <w:bCs/>
        </w:rPr>
        <w:t>. Według ekspertów, pandemia Covid-19 może tylko przyspieszyć zmiany rynkowe</w:t>
      </w:r>
      <w:r w:rsidR="00E85A6B" w:rsidRPr="00E80168">
        <w:rPr>
          <w:b/>
          <w:bCs/>
        </w:rPr>
        <w:t>, w których</w:t>
      </w:r>
      <w:r w:rsidRPr="00E80168">
        <w:rPr>
          <w:b/>
          <w:bCs/>
        </w:rPr>
        <w:t xml:space="preserve"> </w:t>
      </w:r>
      <w:r w:rsidR="00E85A6B" w:rsidRPr="00E80168">
        <w:rPr>
          <w:b/>
          <w:bCs/>
        </w:rPr>
        <w:t>klasyczne centra handlowe i biurowe będą musiały liczyć</w:t>
      </w:r>
      <w:r w:rsidR="0023496F" w:rsidRPr="00E80168">
        <w:rPr>
          <w:b/>
          <w:bCs/>
        </w:rPr>
        <w:t xml:space="preserve"> się</w:t>
      </w:r>
      <w:r w:rsidR="00E85A6B" w:rsidRPr="00E80168">
        <w:rPr>
          <w:b/>
          <w:bCs/>
        </w:rPr>
        <w:t xml:space="preserve"> </w:t>
      </w:r>
      <w:r w:rsidR="00E85A6B" w:rsidRPr="006E6CE9">
        <w:rPr>
          <w:b/>
          <w:bCs/>
        </w:rPr>
        <w:t xml:space="preserve">z </w:t>
      </w:r>
      <w:r w:rsidR="00E85A6B" w:rsidRPr="00D62236">
        <w:rPr>
          <w:b/>
          <w:bCs/>
        </w:rPr>
        <w:t>większym</w:t>
      </w:r>
      <w:r w:rsidR="00E85A6B" w:rsidRPr="006E6CE9">
        <w:rPr>
          <w:b/>
          <w:bCs/>
        </w:rPr>
        <w:t xml:space="preserve"> zainteresowaniem</w:t>
      </w:r>
      <w:r w:rsidR="00E85A6B" w:rsidRPr="00E80168">
        <w:rPr>
          <w:b/>
          <w:bCs/>
        </w:rPr>
        <w:t xml:space="preserve"> na</w:t>
      </w:r>
      <w:r w:rsidR="00DA1E27" w:rsidRPr="00E80168">
        <w:rPr>
          <w:b/>
          <w:bCs/>
        </w:rPr>
        <w:t xml:space="preserve"> konkurencyjne</w:t>
      </w:r>
      <w:r w:rsidR="00E85A6B" w:rsidRPr="00E80168">
        <w:rPr>
          <w:b/>
          <w:bCs/>
        </w:rPr>
        <w:t xml:space="preserve"> obiekty </w:t>
      </w:r>
      <w:r w:rsidR="009A7F88">
        <w:rPr>
          <w:b/>
          <w:bCs/>
        </w:rPr>
        <w:t xml:space="preserve">o różnym </w:t>
      </w:r>
      <w:r w:rsidR="00621F45">
        <w:rPr>
          <w:b/>
          <w:bCs/>
        </w:rPr>
        <w:t>przeznaczeniu</w:t>
      </w:r>
      <w:r w:rsidR="00E85A6B" w:rsidRPr="00E80168">
        <w:rPr>
          <w:b/>
          <w:bCs/>
        </w:rPr>
        <w:t>.</w:t>
      </w:r>
    </w:p>
    <w:p w14:paraId="07623FE9" w14:textId="1BE8B833" w:rsidR="00F32AAD" w:rsidRDefault="00182F26" w:rsidP="00621F45">
      <w:pPr>
        <w:jc w:val="both"/>
      </w:pPr>
      <w:r w:rsidRPr="00E80168">
        <w:t>Międzynarodowe badania</w:t>
      </w:r>
      <w:r w:rsidR="00991CCC" w:rsidRPr="00E80168">
        <w:t xml:space="preserve"> pokazują, że projekty </w:t>
      </w:r>
      <w:proofErr w:type="spellStart"/>
      <w:r w:rsidR="00991CCC" w:rsidRPr="00E80168">
        <w:t>mixed-use</w:t>
      </w:r>
      <w:proofErr w:type="spellEnd"/>
      <w:r w:rsidR="00991CCC" w:rsidRPr="00E80168">
        <w:t xml:space="preserve"> </w:t>
      </w:r>
      <w:r w:rsidR="00BC44BD" w:rsidRPr="00E80168">
        <w:t xml:space="preserve">mogą liczyć na </w:t>
      </w:r>
      <w:r w:rsidR="00846AC9">
        <w:t xml:space="preserve">coraz </w:t>
      </w:r>
      <w:r w:rsidR="00BC44BD" w:rsidRPr="00E80168">
        <w:t>większy popyt</w:t>
      </w:r>
      <w:r w:rsidR="000B1E9E" w:rsidRPr="00E80168">
        <w:t xml:space="preserve">. </w:t>
      </w:r>
      <w:r w:rsidR="004F04EA">
        <w:t xml:space="preserve">                         </w:t>
      </w:r>
      <w:r w:rsidR="00B1150A" w:rsidRPr="00E80168">
        <w:t xml:space="preserve">W raporcie </w:t>
      </w:r>
      <w:r w:rsidR="00764B76" w:rsidRPr="00E80168">
        <w:t xml:space="preserve">International </w:t>
      </w:r>
      <w:proofErr w:type="spellStart"/>
      <w:r w:rsidR="00764B76" w:rsidRPr="00E80168">
        <w:t>Council</w:t>
      </w:r>
      <w:proofErr w:type="spellEnd"/>
      <w:r w:rsidR="00764B76" w:rsidRPr="00E80168">
        <w:t xml:space="preserve"> of Shopping </w:t>
      </w:r>
      <w:proofErr w:type="spellStart"/>
      <w:r w:rsidR="00764B76" w:rsidRPr="00E80168">
        <w:t>Centers</w:t>
      </w:r>
      <w:proofErr w:type="spellEnd"/>
      <w:r w:rsidR="00764B76" w:rsidRPr="00E80168">
        <w:t xml:space="preserve"> z 2019 r. </w:t>
      </w:r>
      <w:r w:rsidR="000343EA" w:rsidRPr="00E80168">
        <w:t xml:space="preserve">wskazano, że </w:t>
      </w:r>
      <w:r w:rsidR="002009E6" w:rsidRPr="00E80168">
        <w:t xml:space="preserve">aż 78 proc. </w:t>
      </w:r>
      <w:r w:rsidR="00846AC9">
        <w:t>A</w:t>
      </w:r>
      <w:r w:rsidR="00846AC9" w:rsidRPr="00E80168">
        <w:t xml:space="preserve">merykanów </w:t>
      </w:r>
      <w:r w:rsidR="002009E6" w:rsidRPr="00E80168">
        <w:t>zamieszkałoby w</w:t>
      </w:r>
      <w:r w:rsidR="00BF1A15" w:rsidRPr="00E80168">
        <w:t xml:space="preserve"> projekcie łącz</w:t>
      </w:r>
      <w:r w:rsidR="00AD0B12" w:rsidRPr="00E80168">
        <w:t>ącym</w:t>
      </w:r>
      <w:r w:rsidR="00BF1A15" w:rsidRPr="00E80168">
        <w:t xml:space="preserve"> funkcje m</w:t>
      </w:r>
      <w:r w:rsidR="006147CF" w:rsidRPr="00E80168">
        <w:t>ieszka</w:t>
      </w:r>
      <w:r w:rsidR="00BF1A15" w:rsidRPr="00E80168">
        <w:t>lne</w:t>
      </w:r>
      <w:r w:rsidR="006147CF" w:rsidRPr="00E80168">
        <w:t xml:space="preserve">, </w:t>
      </w:r>
      <w:r w:rsidR="00BF1A15" w:rsidRPr="00E80168">
        <w:t>biurowe</w:t>
      </w:r>
      <w:r w:rsidR="006147CF" w:rsidRPr="00E80168">
        <w:t xml:space="preserve">, </w:t>
      </w:r>
      <w:r w:rsidR="00BF1A15" w:rsidRPr="00E80168">
        <w:t>zakupowe i rozrywkowe, czyli w</w:t>
      </w:r>
      <w:r w:rsidR="005E6713">
        <w:t>łaśnie w</w:t>
      </w:r>
      <w:r w:rsidR="006A62FA">
        <w:t xml:space="preserve"> typowym</w:t>
      </w:r>
      <w:r w:rsidR="00BF1A15" w:rsidRPr="00E80168">
        <w:t xml:space="preserve"> </w:t>
      </w:r>
      <w:r w:rsidR="00C52EC0" w:rsidRPr="00E80168">
        <w:t>obiekcie</w:t>
      </w:r>
      <w:r w:rsidR="00BF1A15" w:rsidRPr="00E80168">
        <w:t xml:space="preserve"> </w:t>
      </w:r>
      <w:proofErr w:type="spellStart"/>
      <w:r w:rsidR="00BF1A15" w:rsidRPr="00E80168">
        <w:t>mixed-use</w:t>
      </w:r>
      <w:proofErr w:type="spellEnd"/>
      <w:r w:rsidR="00BF1A15" w:rsidRPr="00E80168">
        <w:t xml:space="preserve">. </w:t>
      </w:r>
      <w:r w:rsidR="009E6CA5" w:rsidRPr="00E80168">
        <w:t xml:space="preserve">Wśród badanych </w:t>
      </w:r>
      <w:r w:rsidR="00621F45">
        <w:t>największym zainteresowaniem</w:t>
      </w:r>
      <w:r w:rsidR="00256EB6" w:rsidRPr="00E80168">
        <w:t xml:space="preserve"> do </w:t>
      </w:r>
      <w:r w:rsidR="001F3606" w:rsidRPr="00E80168">
        <w:t xml:space="preserve">życia </w:t>
      </w:r>
      <w:r w:rsidR="004F04EA">
        <w:t xml:space="preserve">                    </w:t>
      </w:r>
      <w:r w:rsidR="001F3606" w:rsidRPr="00E80168">
        <w:t>w takim miejscu</w:t>
      </w:r>
      <w:r w:rsidR="009E6CA5" w:rsidRPr="00E80168">
        <w:t xml:space="preserve"> </w:t>
      </w:r>
      <w:r w:rsidR="000A6B85">
        <w:t>wykazali się</w:t>
      </w:r>
      <w:r w:rsidR="009E6CA5" w:rsidRPr="00E80168">
        <w:t xml:space="preserve"> najmłods</w:t>
      </w:r>
      <w:r w:rsidR="00C52EC0" w:rsidRPr="00E80168">
        <w:t>i</w:t>
      </w:r>
      <w:r w:rsidR="00EC0F0A">
        <w:t>,</w:t>
      </w:r>
      <w:r w:rsidR="000A6B85">
        <w:t xml:space="preserve"> tzw.</w:t>
      </w:r>
      <w:r w:rsidR="00486F14" w:rsidRPr="00E80168">
        <w:t xml:space="preserve"> </w:t>
      </w:r>
      <w:proofErr w:type="spellStart"/>
      <w:r w:rsidR="003A2595" w:rsidRPr="00E80168">
        <w:t>m</w:t>
      </w:r>
      <w:r w:rsidR="000A24E7" w:rsidRPr="00E80168">
        <w:t>ilenials</w:t>
      </w:r>
      <w:r w:rsidR="000A6B85">
        <w:t>i</w:t>
      </w:r>
      <w:proofErr w:type="spellEnd"/>
      <w:r w:rsidR="000A24E7" w:rsidRPr="00E80168">
        <w:t xml:space="preserve"> (21-38 </w:t>
      </w:r>
      <w:r w:rsidR="00AB3DDC" w:rsidRPr="00E80168">
        <w:t>lat</w:t>
      </w:r>
      <w:r w:rsidR="000A24E7" w:rsidRPr="00E80168">
        <w:t xml:space="preserve">) </w:t>
      </w:r>
      <w:r w:rsidR="00486F14" w:rsidRPr="00E80168">
        <w:t>– aż 85 proc.</w:t>
      </w:r>
      <w:r w:rsidR="005C358D" w:rsidRPr="00E80168">
        <w:t xml:space="preserve">, podczas gdy osoby z tzw. pokolenia </w:t>
      </w:r>
      <w:proofErr w:type="spellStart"/>
      <w:r w:rsidR="005C358D" w:rsidRPr="00E80168">
        <w:t>boomersów</w:t>
      </w:r>
      <w:proofErr w:type="spellEnd"/>
      <w:r w:rsidR="005C358D" w:rsidRPr="00E80168">
        <w:t xml:space="preserve"> (55-73 </w:t>
      </w:r>
      <w:r w:rsidR="004F6EBB" w:rsidRPr="00E80168">
        <w:t>lat</w:t>
      </w:r>
      <w:r w:rsidR="005C358D" w:rsidRPr="00E80168">
        <w:t>)</w:t>
      </w:r>
      <w:r w:rsidR="004F6EBB" w:rsidRPr="00E80168">
        <w:t xml:space="preserve"> już tylko</w:t>
      </w:r>
      <w:r w:rsidR="00105B4E">
        <w:t xml:space="preserve"> w</w:t>
      </w:r>
      <w:r w:rsidR="004F6EBB" w:rsidRPr="00E80168">
        <w:t xml:space="preserve"> 71 proc. </w:t>
      </w:r>
    </w:p>
    <w:p w14:paraId="2D9D0AF4" w14:textId="66D7F367" w:rsidR="00F32AAD" w:rsidRDefault="00F32AAD" w:rsidP="00F32AAD">
      <w:pPr>
        <w:jc w:val="both"/>
      </w:pPr>
      <w:r w:rsidRPr="00E80168">
        <w:t xml:space="preserve">Dane o zmianie trendów rynkowych potwierdzają także inne </w:t>
      </w:r>
      <w:r w:rsidR="00E533E3">
        <w:t>analizy</w:t>
      </w:r>
      <w:r w:rsidRPr="00E80168">
        <w:t xml:space="preserve">. </w:t>
      </w:r>
      <w:r w:rsidRPr="00A56E96">
        <w:rPr>
          <w:lang w:val="en-GB"/>
        </w:rPr>
        <w:t>W</w:t>
      </w:r>
      <w:r w:rsidRPr="008C19A9">
        <w:rPr>
          <w:lang w:val="en-US"/>
        </w:rPr>
        <w:t xml:space="preserve"> </w:t>
      </w:r>
      <w:proofErr w:type="spellStart"/>
      <w:r w:rsidR="00E533E3">
        <w:rPr>
          <w:lang w:val="en-US"/>
        </w:rPr>
        <w:t>raporcie</w:t>
      </w:r>
      <w:proofErr w:type="spellEnd"/>
      <w:r w:rsidR="00E533E3">
        <w:rPr>
          <w:lang w:val="en-US"/>
        </w:rPr>
        <w:t xml:space="preserve"> </w:t>
      </w:r>
      <w:r w:rsidR="001B0EEE" w:rsidRPr="00A56E96">
        <w:rPr>
          <w:lang w:val="en-GB"/>
        </w:rPr>
        <w:t>P</w:t>
      </w:r>
      <w:r w:rsidR="001B0EEE">
        <w:rPr>
          <w:lang w:val="en-GB"/>
        </w:rPr>
        <w:t>w</w:t>
      </w:r>
      <w:r w:rsidR="001B0EEE" w:rsidRPr="00A56E96">
        <w:rPr>
          <w:lang w:val="en-GB"/>
        </w:rPr>
        <w:t xml:space="preserve">C </w:t>
      </w:r>
      <w:proofErr w:type="spellStart"/>
      <w:r w:rsidRPr="00A56E96">
        <w:rPr>
          <w:lang w:val="en-GB"/>
        </w:rPr>
        <w:t>i</w:t>
      </w:r>
      <w:proofErr w:type="spellEnd"/>
      <w:r w:rsidRPr="00A56E96">
        <w:rPr>
          <w:lang w:val="en-GB"/>
        </w:rPr>
        <w:t xml:space="preserve"> Urban Land Institute „Emerging Trends in Real Estate. </w:t>
      </w:r>
      <w:proofErr w:type="spellStart"/>
      <w:r w:rsidRPr="00E80168">
        <w:t>Climate</w:t>
      </w:r>
      <w:proofErr w:type="spellEnd"/>
      <w:r w:rsidRPr="00E80168">
        <w:t xml:space="preserve"> of </w:t>
      </w:r>
      <w:proofErr w:type="spellStart"/>
      <w:r w:rsidRPr="00E80168">
        <w:t>change</w:t>
      </w:r>
      <w:proofErr w:type="spellEnd"/>
      <w:r w:rsidRPr="00E80168">
        <w:t xml:space="preserve">” z 2020 r. przebadano nastroje wśród </w:t>
      </w:r>
      <w:r w:rsidR="009036F9">
        <w:t>managerów</w:t>
      </w:r>
      <w:r w:rsidRPr="00E80168">
        <w:t xml:space="preserve"> </w:t>
      </w:r>
      <w:r w:rsidR="003F61E5">
        <w:t>z</w:t>
      </w:r>
      <w:r w:rsidRPr="00E80168">
        <w:t xml:space="preserve"> całej Europ</w:t>
      </w:r>
      <w:r w:rsidR="003F61E5">
        <w:t>y</w:t>
      </w:r>
      <w:r w:rsidRPr="00E80168">
        <w:t xml:space="preserve">. </w:t>
      </w:r>
      <w:r>
        <w:t xml:space="preserve">Pokazują one, że obecnie najczęściej </w:t>
      </w:r>
      <w:r w:rsidR="005B0388">
        <w:t xml:space="preserve">przekształca się istniejące </w:t>
      </w:r>
      <w:r>
        <w:t xml:space="preserve">nieruchomości na: mieszkalne (68 proc.), </w:t>
      </w:r>
      <w:proofErr w:type="spellStart"/>
      <w:r>
        <w:t>mixed-use</w:t>
      </w:r>
      <w:proofErr w:type="spellEnd"/>
      <w:r>
        <w:t xml:space="preserve"> (54 proc.) i biura (36 proc.).</w:t>
      </w:r>
    </w:p>
    <w:p w14:paraId="3E2E41D9" w14:textId="228F80FF" w:rsidR="00EC458D" w:rsidRDefault="0091342B" w:rsidP="00B10E11">
      <w:pPr>
        <w:jc w:val="both"/>
      </w:pPr>
      <w:r>
        <w:t>Nadchodzącą</w:t>
      </w:r>
      <w:r w:rsidR="00E41666">
        <w:t xml:space="preserve"> rynkową</w:t>
      </w:r>
      <w:r>
        <w:t xml:space="preserve"> </w:t>
      </w:r>
      <w:r w:rsidRPr="00855F68">
        <w:t>rewolucję</w:t>
      </w:r>
      <w:r w:rsidR="00407D8D" w:rsidRPr="00855F68">
        <w:t xml:space="preserve"> szybko wyczuł </w:t>
      </w:r>
      <w:r w:rsidR="00407D8D" w:rsidRPr="00DE11E3">
        <w:t>gigant</w:t>
      </w:r>
      <w:r w:rsidR="00407D8D" w:rsidRPr="00855F68">
        <w:t xml:space="preserve"> </w:t>
      </w:r>
      <w:r w:rsidR="00FD634E" w:rsidRPr="0023371B">
        <w:t xml:space="preserve">z branży IT, firma </w:t>
      </w:r>
      <w:r w:rsidR="00FD634E" w:rsidRPr="00DE11E3">
        <w:t>Google. W tym roku</w:t>
      </w:r>
      <w:r w:rsidR="00F32AAD" w:rsidRPr="00DE11E3">
        <w:t xml:space="preserve"> spółka</w:t>
      </w:r>
      <w:r w:rsidR="00FD634E" w:rsidRPr="00DE11E3">
        <w:t xml:space="preserve"> ogłosiła plany dotyczące </w:t>
      </w:r>
      <w:r w:rsidR="00C11004" w:rsidRPr="00DE11E3">
        <w:t xml:space="preserve">olbrzymiego </w:t>
      </w:r>
      <w:r w:rsidR="00FD634E" w:rsidRPr="00DE11E3">
        <w:t xml:space="preserve">projektu </w:t>
      </w:r>
      <w:proofErr w:type="spellStart"/>
      <w:r w:rsidR="00FD634E" w:rsidRPr="00DE11E3">
        <w:t>mixed-use</w:t>
      </w:r>
      <w:proofErr w:type="spellEnd"/>
      <w:r w:rsidR="004B11F5" w:rsidRPr="00DE11E3">
        <w:t>, który</w:t>
      </w:r>
      <w:r w:rsidR="004B11F5">
        <w:t xml:space="preserve"> ma powstać</w:t>
      </w:r>
      <w:r w:rsidR="00FD634E" w:rsidRPr="00FD634E">
        <w:t xml:space="preserve"> w San </w:t>
      </w:r>
      <w:proofErr w:type="spellStart"/>
      <w:r w:rsidR="00FD634E" w:rsidRPr="00FD634E">
        <w:t>Jose</w:t>
      </w:r>
      <w:proofErr w:type="spellEnd"/>
      <w:r w:rsidR="00FD634E" w:rsidRPr="00FD634E">
        <w:t xml:space="preserve"> w Kalifornii</w:t>
      </w:r>
      <w:r w:rsidR="00CB671B">
        <w:t xml:space="preserve">. Kompleks będzie dysponował </w:t>
      </w:r>
      <w:r w:rsidR="00E41666">
        <w:t>prawie</w:t>
      </w:r>
      <w:r w:rsidR="00CB671B">
        <w:t xml:space="preserve"> 680 tys. m</w:t>
      </w:r>
      <w:r w:rsidR="00CB671B" w:rsidRPr="003B3C8C">
        <w:rPr>
          <w:vertAlign w:val="superscript"/>
        </w:rPr>
        <w:t>2</w:t>
      </w:r>
      <w:r w:rsidR="00CB671B">
        <w:t xml:space="preserve"> biur, 4 tys. </w:t>
      </w:r>
      <w:r w:rsidR="00B6129B">
        <w:t>mie</w:t>
      </w:r>
      <w:r w:rsidR="00471BAF">
        <w:t xml:space="preserve">szkań, </w:t>
      </w:r>
      <w:r w:rsidR="00555A70">
        <w:t>ok. 46 tys. m</w:t>
      </w:r>
      <w:r w:rsidR="00555A70" w:rsidRPr="003B3C8C">
        <w:rPr>
          <w:vertAlign w:val="superscript"/>
        </w:rPr>
        <w:t>2</w:t>
      </w:r>
      <w:r w:rsidR="00555A70">
        <w:t xml:space="preserve"> </w:t>
      </w:r>
      <w:r w:rsidR="00B10E11">
        <w:t>powierzchni handlowe</w:t>
      </w:r>
      <w:r w:rsidR="00555A70">
        <w:t>j</w:t>
      </w:r>
      <w:r w:rsidR="00B10E11">
        <w:t>, kulturalne</w:t>
      </w:r>
      <w:r w:rsidR="00555A70">
        <w:t>j</w:t>
      </w:r>
      <w:r w:rsidR="00B10E11">
        <w:t xml:space="preserve"> i artystyczne</w:t>
      </w:r>
      <w:r w:rsidR="00555A70">
        <w:t>j</w:t>
      </w:r>
      <w:r w:rsidR="00A35F83">
        <w:t>, ponad 9 tys. m</w:t>
      </w:r>
      <w:r w:rsidR="00E62835" w:rsidRPr="003B3C8C">
        <w:rPr>
          <w:vertAlign w:val="superscript"/>
        </w:rPr>
        <w:t>2</w:t>
      </w:r>
      <w:r w:rsidR="00A35F83">
        <w:t xml:space="preserve"> </w:t>
      </w:r>
      <w:r w:rsidR="00B10E11">
        <w:t xml:space="preserve">powierzchni </w:t>
      </w:r>
      <w:proofErr w:type="spellStart"/>
      <w:r w:rsidR="00B10E11">
        <w:t>eventowej</w:t>
      </w:r>
      <w:proofErr w:type="spellEnd"/>
      <w:r w:rsidR="00B10E11">
        <w:t>,</w:t>
      </w:r>
      <w:r w:rsidR="00A35F83">
        <w:t xml:space="preserve"> ok. 300</w:t>
      </w:r>
      <w:r w:rsidR="00B10E11">
        <w:t xml:space="preserve"> poko</w:t>
      </w:r>
      <w:r w:rsidR="00A35F83">
        <w:t>jami</w:t>
      </w:r>
      <w:r w:rsidR="00B10E11">
        <w:t xml:space="preserve"> hotelowy</w:t>
      </w:r>
      <w:r w:rsidR="00A35F83">
        <w:t>mi</w:t>
      </w:r>
      <w:r w:rsidR="00B10E11">
        <w:t xml:space="preserve"> i</w:t>
      </w:r>
      <w:r w:rsidR="00592679">
        <w:t xml:space="preserve"> ok. 800</w:t>
      </w:r>
      <w:r w:rsidR="00B10E11">
        <w:t xml:space="preserve"> kwater</w:t>
      </w:r>
      <w:r w:rsidR="00592679">
        <w:t>ami</w:t>
      </w:r>
      <w:r w:rsidR="00B10E11">
        <w:t xml:space="preserve"> korporacyjny</w:t>
      </w:r>
      <w:r w:rsidR="00592679">
        <w:t>mi</w:t>
      </w:r>
      <w:r w:rsidR="001D6F0D">
        <w:t xml:space="preserve">. Oprócz tego </w:t>
      </w:r>
      <w:r w:rsidR="00250127">
        <w:t>inwestor przewiduje budowę</w:t>
      </w:r>
      <w:r w:rsidR="00B10E11">
        <w:t xml:space="preserve"> parków </w:t>
      </w:r>
      <w:r w:rsidR="00250127">
        <w:t>oraz</w:t>
      </w:r>
      <w:r w:rsidR="00B10E11">
        <w:t xml:space="preserve"> otwartej</w:t>
      </w:r>
      <w:r w:rsidR="00250127">
        <w:t>, ogólnodostępnej</w:t>
      </w:r>
      <w:r w:rsidR="00B10E11">
        <w:t xml:space="preserve"> przestrzeni.</w:t>
      </w:r>
    </w:p>
    <w:p w14:paraId="6E8A6B52" w14:textId="2565C3F8" w:rsidR="005209A8" w:rsidRPr="00CA6C7E" w:rsidRDefault="005142C3" w:rsidP="005209A8">
      <w:pPr>
        <w:jc w:val="both"/>
      </w:pPr>
      <w:r>
        <w:rPr>
          <w:i/>
          <w:iCs/>
        </w:rPr>
        <w:t>–</w:t>
      </w:r>
      <w:r w:rsidR="005209A8" w:rsidRPr="005209A8">
        <w:rPr>
          <w:i/>
          <w:iCs/>
        </w:rPr>
        <w:t xml:space="preserve"> Popularność nieruchomości wielofunkcyjnych rośnie</w:t>
      </w:r>
      <w:r w:rsidR="00E41666">
        <w:rPr>
          <w:i/>
          <w:iCs/>
        </w:rPr>
        <w:t xml:space="preserve"> na świecie</w:t>
      </w:r>
      <w:r w:rsidR="005209A8" w:rsidRPr="005209A8">
        <w:rPr>
          <w:i/>
          <w:iCs/>
        </w:rPr>
        <w:t xml:space="preserve"> od lat</w:t>
      </w:r>
      <w:r w:rsidR="005209A8">
        <w:rPr>
          <w:i/>
          <w:iCs/>
        </w:rPr>
        <w:t xml:space="preserve"> i można mówić już o stałym trendzie. </w:t>
      </w:r>
      <w:r w:rsidR="00942E38">
        <w:rPr>
          <w:i/>
          <w:iCs/>
        </w:rPr>
        <w:t xml:space="preserve">Nowe </w:t>
      </w:r>
      <w:r w:rsidR="00C402BA">
        <w:rPr>
          <w:i/>
          <w:iCs/>
        </w:rPr>
        <w:t>pokolenia</w:t>
      </w:r>
      <w:r w:rsidR="002160E3">
        <w:rPr>
          <w:i/>
          <w:iCs/>
        </w:rPr>
        <w:t>,</w:t>
      </w:r>
      <w:r w:rsidR="00C9722F">
        <w:rPr>
          <w:i/>
          <w:iCs/>
        </w:rPr>
        <w:t xml:space="preserve"> tzw. </w:t>
      </w:r>
      <w:proofErr w:type="spellStart"/>
      <w:r w:rsidR="00C402BA">
        <w:rPr>
          <w:i/>
          <w:iCs/>
        </w:rPr>
        <w:t>milenialsi</w:t>
      </w:r>
      <w:proofErr w:type="spellEnd"/>
      <w:r w:rsidR="00C402BA">
        <w:rPr>
          <w:i/>
          <w:iCs/>
        </w:rPr>
        <w:t xml:space="preserve">  </w:t>
      </w:r>
      <w:r w:rsidR="00A51082">
        <w:rPr>
          <w:i/>
          <w:iCs/>
        </w:rPr>
        <w:t>i</w:t>
      </w:r>
      <w:r w:rsidR="00A51082">
        <w:rPr>
          <w:rFonts w:eastAsia="Times New Roman"/>
        </w:rPr>
        <w:t xml:space="preserve"> </w:t>
      </w:r>
      <w:r w:rsidR="00A51082" w:rsidRPr="008A48D8">
        <w:rPr>
          <w:rFonts w:eastAsia="Times New Roman"/>
          <w:i/>
          <w:iCs/>
        </w:rPr>
        <w:t>generacj</w:t>
      </w:r>
      <w:r w:rsidR="00C402BA">
        <w:rPr>
          <w:rFonts w:eastAsia="Times New Roman"/>
          <w:i/>
          <w:iCs/>
        </w:rPr>
        <w:t>a</w:t>
      </w:r>
      <w:r w:rsidR="00A51082" w:rsidRPr="008A48D8">
        <w:rPr>
          <w:rFonts w:eastAsia="Times New Roman"/>
          <w:i/>
          <w:iCs/>
        </w:rPr>
        <w:t xml:space="preserve"> Z</w:t>
      </w:r>
      <w:r w:rsidR="002160E3">
        <w:rPr>
          <w:rFonts w:eastAsia="Times New Roman"/>
          <w:i/>
          <w:iCs/>
        </w:rPr>
        <w:t>,</w:t>
      </w:r>
      <w:r w:rsidR="00C402BA">
        <w:rPr>
          <w:rFonts w:eastAsia="Times New Roman"/>
          <w:i/>
          <w:iCs/>
        </w:rPr>
        <w:t xml:space="preserve"> </w:t>
      </w:r>
      <w:r w:rsidR="00C9722F">
        <w:rPr>
          <w:i/>
          <w:iCs/>
        </w:rPr>
        <w:t>chc</w:t>
      </w:r>
      <w:r w:rsidR="00C402BA">
        <w:rPr>
          <w:i/>
          <w:iCs/>
        </w:rPr>
        <w:t>ą</w:t>
      </w:r>
      <w:r w:rsidR="00C9722F">
        <w:rPr>
          <w:i/>
          <w:iCs/>
        </w:rPr>
        <w:t xml:space="preserve"> żyć w mieście i czerpać </w:t>
      </w:r>
      <w:r w:rsidR="00AC6E34">
        <w:rPr>
          <w:i/>
          <w:iCs/>
        </w:rPr>
        <w:t>z tego przyjemność</w:t>
      </w:r>
      <w:r w:rsidR="00D2058C">
        <w:rPr>
          <w:i/>
          <w:iCs/>
        </w:rPr>
        <w:t>.</w:t>
      </w:r>
      <w:r w:rsidR="007B71D2">
        <w:rPr>
          <w:i/>
          <w:iCs/>
        </w:rPr>
        <w:t xml:space="preserve"> </w:t>
      </w:r>
      <w:r w:rsidR="00D2058C">
        <w:rPr>
          <w:i/>
          <w:iCs/>
        </w:rPr>
        <w:t>P</w:t>
      </w:r>
      <w:r w:rsidR="007B71D2">
        <w:rPr>
          <w:i/>
          <w:iCs/>
        </w:rPr>
        <w:t xml:space="preserve">rojekty </w:t>
      </w:r>
      <w:proofErr w:type="spellStart"/>
      <w:r w:rsidR="007B71D2">
        <w:rPr>
          <w:i/>
          <w:iCs/>
        </w:rPr>
        <w:t>mixed-use</w:t>
      </w:r>
      <w:proofErr w:type="spellEnd"/>
      <w:r w:rsidR="00D2058C">
        <w:rPr>
          <w:i/>
          <w:iCs/>
        </w:rPr>
        <w:t xml:space="preserve"> zapewniają im nie tylko</w:t>
      </w:r>
      <w:r w:rsidR="007B71D2">
        <w:rPr>
          <w:i/>
          <w:iCs/>
        </w:rPr>
        <w:t xml:space="preserve"> </w:t>
      </w:r>
      <w:r w:rsidR="005158CE">
        <w:rPr>
          <w:i/>
          <w:iCs/>
        </w:rPr>
        <w:t>dogodn</w:t>
      </w:r>
      <w:r w:rsidR="00D2058C">
        <w:rPr>
          <w:i/>
          <w:iCs/>
        </w:rPr>
        <w:t>ą</w:t>
      </w:r>
      <w:r w:rsidR="007B71D2">
        <w:rPr>
          <w:i/>
          <w:iCs/>
        </w:rPr>
        <w:t xml:space="preserve"> lokaliz</w:t>
      </w:r>
      <w:r w:rsidR="00D2058C">
        <w:rPr>
          <w:i/>
          <w:iCs/>
        </w:rPr>
        <w:t>acj</w:t>
      </w:r>
      <w:r w:rsidR="00621F45">
        <w:rPr>
          <w:i/>
          <w:iCs/>
        </w:rPr>
        <w:t>ę</w:t>
      </w:r>
      <w:r w:rsidR="00D2058C">
        <w:rPr>
          <w:i/>
          <w:iCs/>
        </w:rPr>
        <w:t>, pozwalającą na aktywny tryb życia, ale również bezpośredni dostęp do sklepów, usług i rozrywki.</w:t>
      </w:r>
      <w:r w:rsidR="00B8763C">
        <w:rPr>
          <w:i/>
          <w:iCs/>
        </w:rPr>
        <w:t xml:space="preserve"> I tak jak miejskie</w:t>
      </w:r>
      <w:r w:rsidR="002160E3">
        <w:rPr>
          <w:i/>
          <w:iCs/>
        </w:rPr>
        <w:t xml:space="preserve"> </w:t>
      </w:r>
      <w:r w:rsidR="00FB1E22">
        <w:rPr>
          <w:i/>
          <w:iCs/>
        </w:rPr>
        <w:t xml:space="preserve">ulice, </w:t>
      </w:r>
      <w:r w:rsidR="00B8763C">
        <w:rPr>
          <w:i/>
          <w:iCs/>
        </w:rPr>
        <w:t>s</w:t>
      </w:r>
      <w:r w:rsidR="002160E3">
        <w:rPr>
          <w:i/>
          <w:iCs/>
        </w:rPr>
        <w:t xml:space="preserve">zybko dostosowują </w:t>
      </w:r>
      <w:r w:rsidR="003C56EC">
        <w:rPr>
          <w:i/>
          <w:iCs/>
        </w:rPr>
        <w:t>swoją ofertę</w:t>
      </w:r>
      <w:r w:rsidR="002160E3">
        <w:rPr>
          <w:i/>
          <w:iCs/>
        </w:rPr>
        <w:t xml:space="preserve"> do zmieniającej się rzeczywistości.</w:t>
      </w:r>
      <w:r w:rsidR="00D2058C">
        <w:rPr>
          <w:i/>
          <w:iCs/>
        </w:rPr>
        <w:t xml:space="preserve"> </w:t>
      </w:r>
      <w:r w:rsidR="00CB1976">
        <w:rPr>
          <w:i/>
          <w:iCs/>
        </w:rPr>
        <w:t>Wiele takich miejsc</w:t>
      </w:r>
      <w:r w:rsidR="004E2409">
        <w:rPr>
          <w:i/>
          <w:iCs/>
        </w:rPr>
        <w:t>, jak np. Centrum Praskie Koneser,</w:t>
      </w:r>
      <w:r w:rsidR="00CB1976">
        <w:rPr>
          <w:i/>
          <w:iCs/>
        </w:rPr>
        <w:t xml:space="preserve"> to </w:t>
      </w:r>
      <w:r w:rsidR="004E2409">
        <w:rPr>
          <w:i/>
          <w:iCs/>
        </w:rPr>
        <w:t xml:space="preserve">teraz </w:t>
      </w:r>
      <w:r w:rsidR="00CB1976">
        <w:rPr>
          <w:i/>
          <w:iCs/>
        </w:rPr>
        <w:t>zagłębia sztuki, które pełne są galerii i wystaw</w:t>
      </w:r>
      <w:r w:rsidR="001E5C03">
        <w:rPr>
          <w:i/>
          <w:iCs/>
        </w:rPr>
        <w:t>.</w:t>
      </w:r>
      <w:r w:rsidR="003475F1">
        <w:rPr>
          <w:i/>
          <w:iCs/>
        </w:rPr>
        <w:t xml:space="preserve"> To zaprzeczenie idei </w:t>
      </w:r>
      <w:r w:rsidR="007E0379">
        <w:rPr>
          <w:i/>
          <w:iCs/>
        </w:rPr>
        <w:t>mieszkania</w:t>
      </w:r>
      <w:r w:rsidR="003475F1">
        <w:rPr>
          <w:i/>
          <w:iCs/>
        </w:rPr>
        <w:t xml:space="preserve"> na przedmieściach</w:t>
      </w:r>
      <w:r w:rsidR="00A618F5">
        <w:rPr>
          <w:i/>
          <w:iCs/>
        </w:rPr>
        <w:t xml:space="preserve">, </w:t>
      </w:r>
      <w:r w:rsidR="00450034">
        <w:rPr>
          <w:i/>
          <w:iCs/>
        </w:rPr>
        <w:t>oznaczającej często</w:t>
      </w:r>
      <w:r w:rsidR="00A618F5">
        <w:rPr>
          <w:i/>
          <w:iCs/>
        </w:rPr>
        <w:t xml:space="preserve"> wielogodzinne stanie w korkach i utrudniony dostęp</w:t>
      </w:r>
      <w:r w:rsidR="00893152">
        <w:rPr>
          <w:i/>
          <w:iCs/>
        </w:rPr>
        <w:t xml:space="preserve"> do życia społecznego</w:t>
      </w:r>
      <w:r w:rsidR="001E5C03">
        <w:rPr>
          <w:i/>
          <w:iCs/>
        </w:rPr>
        <w:t xml:space="preserve"> </w:t>
      </w:r>
      <w:r w:rsidR="00893152">
        <w:rPr>
          <w:i/>
          <w:iCs/>
        </w:rPr>
        <w:t>–</w:t>
      </w:r>
      <w:r w:rsidR="001E5C03">
        <w:rPr>
          <w:i/>
          <w:iCs/>
        </w:rPr>
        <w:t xml:space="preserve"> </w:t>
      </w:r>
      <w:r w:rsidR="00D30A01" w:rsidRPr="00D2335B">
        <w:t>mówi</w:t>
      </w:r>
      <w:r w:rsidR="00893152" w:rsidRPr="00D2335B">
        <w:t xml:space="preserve"> </w:t>
      </w:r>
      <w:r w:rsidR="008F1199">
        <w:t xml:space="preserve">Maciej Kłos z firmy doradczej International Business </w:t>
      </w:r>
      <w:proofErr w:type="spellStart"/>
      <w:r w:rsidR="008F1199">
        <w:t>Advisors</w:t>
      </w:r>
      <w:proofErr w:type="spellEnd"/>
      <w:r w:rsidR="008F1199">
        <w:t xml:space="preserve">. </w:t>
      </w:r>
    </w:p>
    <w:p w14:paraId="51795EE6" w14:textId="2ACAF111" w:rsidR="00EB574F" w:rsidRPr="00EB574F" w:rsidRDefault="00EB574F" w:rsidP="00AD5F21">
      <w:pPr>
        <w:rPr>
          <w:b/>
          <w:bCs/>
        </w:rPr>
      </w:pPr>
      <w:r>
        <w:rPr>
          <w:b/>
          <w:bCs/>
        </w:rPr>
        <w:t xml:space="preserve">Boom na </w:t>
      </w:r>
      <w:proofErr w:type="spellStart"/>
      <w:r>
        <w:rPr>
          <w:b/>
          <w:bCs/>
        </w:rPr>
        <w:t>mixed-use</w:t>
      </w:r>
      <w:proofErr w:type="spellEnd"/>
      <w:r>
        <w:rPr>
          <w:b/>
          <w:bCs/>
        </w:rPr>
        <w:t xml:space="preserve"> w Polsce</w:t>
      </w:r>
    </w:p>
    <w:p w14:paraId="2233CCB7" w14:textId="4F93E2BC" w:rsidR="00010C4D" w:rsidRPr="00C30B59" w:rsidRDefault="0084510D" w:rsidP="00621F45">
      <w:pPr>
        <w:jc w:val="both"/>
      </w:pPr>
      <w:r>
        <w:t xml:space="preserve">Polska wpisuje się w trendy międzynarodowe. </w:t>
      </w:r>
      <w:r w:rsidR="00AD5F21" w:rsidRPr="00E80168">
        <w:t>Według danych JLL</w:t>
      </w:r>
      <w:r w:rsidR="007A64E9">
        <w:t xml:space="preserve"> z </w:t>
      </w:r>
      <w:r w:rsidR="00AB4A4F">
        <w:t>końca 2019 r.</w:t>
      </w:r>
      <w:r w:rsidR="00AD5F21" w:rsidRPr="00E80168">
        <w:t>, w ciągu ostatnich 10 lat podaż powierzchni komercyjnej w obiektach</w:t>
      </w:r>
      <w:r w:rsidR="00EB574F">
        <w:t xml:space="preserve"> </w:t>
      </w:r>
      <w:proofErr w:type="spellStart"/>
      <w:r w:rsidR="00EB574F">
        <w:t>mixed-use</w:t>
      </w:r>
      <w:proofErr w:type="spellEnd"/>
      <w:r w:rsidR="00AD5F21" w:rsidRPr="00E80168">
        <w:t xml:space="preserve"> w </w:t>
      </w:r>
      <w:r>
        <w:t>naszym kraju</w:t>
      </w:r>
      <w:r w:rsidR="00AD5F21" w:rsidRPr="00E80168">
        <w:t xml:space="preserve"> wzrosła blisko sześciokrotnie.</w:t>
      </w:r>
      <w:r>
        <w:t xml:space="preserve"> Jak zaznacza </w:t>
      </w:r>
      <w:r w:rsidR="004E28A6">
        <w:t xml:space="preserve">Krzysztof Tyszkiewicz, </w:t>
      </w:r>
      <w:r w:rsidR="00FF090D">
        <w:t xml:space="preserve">wiceprezes pracowni architektonicznej </w:t>
      </w:r>
      <w:proofErr w:type="spellStart"/>
      <w:r w:rsidR="00FF090D">
        <w:t>Juvenes</w:t>
      </w:r>
      <w:proofErr w:type="spellEnd"/>
      <w:r w:rsidR="00FF090D">
        <w:t>-Projekt,</w:t>
      </w:r>
      <w:r w:rsidR="00EB574F">
        <w:t xml:space="preserve"> </w:t>
      </w:r>
      <w:r>
        <w:t>t</w:t>
      </w:r>
      <w:r w:rsidR="00AB4A4F">
        <w:t xml:space="preserve">akie </w:t>
      </w:r>
      <w:r w:rsidR="00196403">
        <w:t>kompleksy</w:t>
      </w:r>
      <w:r w:rsidR="00AB4A4F">
        <w:t xml:space="preserve"> powstają </w:t>
      </w:r>
      <w:r w:rsidR="0008218E">
        <w:t>i</w:t>
      </w:r>
      <w:r w:rsidR="00AB4A4F">
        <w:t xml:space="preserve"> </w:t>
      </w:r>
      <w:r w:rsidR="003826D6">
        <w:t>stają się miejscami spotkań,</w:t>
      </w:r>
      <w:r w:rsidR="00F6133F">
        <w:t xml:space="preserve"> pracy i spędzania wolnego czasu</w:t>
      </w:r>
      <w:r w:rsidR="006F06E7">
        <w:t>.</w:t>
      </w:r>
      <w:r w:rsidR="006F06E7" w:rsidRPr="006F06E7">
        <w:t xml:space="preserve"> </w:t>
      </w:r>
      <w:r w:rsidR="00E75C08">
        <w:t xml:space="preserve">                    </w:t>
      </w:r>
      <w:r w:rsidR="00EE776C">
        <w:rPr>
          <w:i/>
          <w:iCs/>
        </w:rPr>
        <w:t>–</w:t>
      </w:r>
      <w:r>
        <w:t xml:space="preserve"> </w:t>
      </w:r>
      <w:r w:rsidR="006F06E7" w:rsidRPr="002D4BB9">
        <w:rPr>
          <w:i/>
          <w:iCs/>
        </w:rPr>
        <w:t xml:space="preserve">Centrum Praskie Koneser w Warszawie, </w:t>
      </w:r>
      <w:proofErr w:type="spellStart"/>
      <w:r w:rsidR="006F06E7" w:rsidRPr="002D4BB9">
        <w:rPr>
          <w:i/>
          <w:iCs/>
        </w:rPr>
        <w:t>Monopolis</w:t>
      </w:r>
      <w:proofErr w:type="spellEnd"/>
      <w:r w:rsidR="006F06E7" w:rsidRPr="002D4BB9">
        <w:rPr>
          <w:i/>
          <w:iCs/>
        </w:rPr>
        <w:t xml:space="preserve"> w Łodzi</w:t>
      </w:r>
      <w:r w:rsidR="006B11C3" w:rsidRPr="002D4BB9">
        <w:rPr>
          <w:i/>
          <w:iCs/>
        </w:rPr>
        <w:t xml:space="preserve"> i</w:t>
      </w:r>
      <w:r w:rsidR="006F06E7" w:rsidRPr="002D4BB9">
        <w:rPr>
          <w:i/>
          <w:iCs/>
        </w:rPr>
        <w:t xml:space="preserve"> Browar Lubicz </w:t>
      </w:r>
      <w:r w:rsidR="00621F45">
        <w:rPr>
          <w:i/>
          <w:iCs/>
        </w:rPr>
        <w:t xml:space="preserve">w </w:t>
      </w:r>
      <w:r w:rsidR="006F06E7" w:rsidRPr="002D4BB9">
        <w:rPr>
          <w:i/>
          <w:iCs/>
        </w:rPr>
        <w:t>Krak</w:t>
      </w:r>
      <w:r w:rsidR="001B1E1E">
        <w:rPr>
          <w:i/>
          <w:iCs/>
        </w:rPr>
        <w:t>owie</w:t>
      </w:r>
      <w:r w:rsidR="006F06E7" w:rsidRPr="002D4BB9">
        <w:rPr>
          <w:i/>
          <w:iCs/>
        </w:rPr>
        <w:t xml:space="preserve"> to tylko niektóre przykłady </w:t>
      </w:r>
      <w:r w:rsidR="007543BE" w:rsidRPr="002D4BB9">
        <w:rPr>
          <w:i/>
          <w:iCs/>
        </w:rPr>
        <w:t xml:space="preserve">spektakularnych </w:t>
      </w:r>
      <w:r w:rsidR="007543BE" w:rsidRPr="0008218E">
        <w:rPr>
          <w:i/>
          <w:iCs/>
        </w:rPr>
        <w:t xml:space="preserve">rewitalizacji zmieniających </w:t>
      </w:r>
      <w:r w:rsidR="00CB10E5" w:rsidRPr="0008218E">
        <w:rPr>
          <w:i/>
          <w:iCs/>
        </w:rPr>
        <w:t>przeznaczenie nieruchomości</w:t>
      </w:r>
      <w:r w:rsidR="00FC6BA9" w:rsidRPr="0008218E">
        <w:rPr>
          <w:i/>
          <w:iCs/>
        </w:rPr>
        <w:t xml:space="preserve">. </w:t>
      </w:r>
      <w:r w:rsidR="004F04EA">
        <w:rPr>
          <w:i/>
          <w:iCs/>
        </w:rPr>
        <w:t xml:space="preserve">                         </w:t>
      </w:r>
      <w:r w:rsidR="00085278" w:rsidRPr="0008218E">
        <w:rPr>
          <w:i/>
          <w:iCs/>
        </w:rPr>
        <w:t xml:space="preserve">To </w:t>
      </w:r>
      <w:r w:rsidR="00E719D5">
        <w:rPr>
          <w:i/>
          <w:iCs/>
        </w:rPr>
        <w:t>przestrzenie</w:t>
      </w:r>
      <w:r w:rsidR="00010C4D" w:rsidRPr="0008218E">
        <w:rPr>
          <w:i/>
          <w:iCs/>
        </w:rPr>
        <w:t xml:space="preserve"> miastotwórcz</w:t>
      </w:r>
      <w:r w:rsidR="00085278" w:rsidRPr="0008218E">
        <w:rPr>
          <w:i/>
          <w:iCs/>
        </w:rPr>
        <w:t>e</w:t>
      </w:r>
      <w:r w:rsidR="00010C4D" w:rsidRPr="0008218E">
        <w:rPr>
          <w:i/>
          <w:iCs/>
        </w:rPr>
        <w:t>, wpływają</w:t>
      </w:r>
      <w:r w:rsidR="00F00C26" w:rsidRPr="0008218E">
        <w:rPr>
          <w:i/>
          <w:iCs/>
        </w:rPr>
        <w:t>ce</w:t>
      </w:r>
      <w:r w:rsidR="00010C4D" w:rsidRPr="0008218E">
        <w:rPr>
          <w:i/>
          <w:iCs/>
        </w:rPr>
        <w:t xml:space="preserve"> na jakość życia </w:t>
      </w:r>
      <w:r w:rsidR="00F00C26" w:rsidRPr="0008218E">
        <w:rPr>
          <w:i/>
          <w:iCs/>
        </w:rPr>
        <w:t>całego otoczenia</w:t>
      </w:r>
      <w:r w:rsidR="00010C4D" w:rsidRPr="0008218E">
        <w:rPr>
          <w:i/>
          <w:iCs/>
        </w:rPr>
        <w:t>.</w:t>
      </w:r>
      <w:r w:rsidR="00F00C26" w:rsidRPr="0008218E">
        <w:rPr>
          <w:i/>
          <w:iCs/>
        </w:rPr>
        <w:t xml:space="preserve"> </w:t>
      </w:r>
      <w:r w:rsidR="004A1337" w:rsidRPr="0008218E">
        <w:rPr>
          <w:i/>
          <w:iCs/>
        </w:rPr>
        <w:t xml:space="preserve">Są katalizatorem </w:t>
      </w:r>
      <w:r w:rsidR="0074523A">
        <w:rPr>
          <w:i/>
          <w:iCs/>
        </w:rPr>
        <w:t>transformacji</w:t>
      </w:r>
      <w:r w:rsidR="004A1337" w:rsidRPr="0008218E">
        <w:rPr>
          <w:i/>
          <w:iCs/>
        </w:rPr>
        <w:t>,</w:t>
      </w:r>
      <w:r w:rsidR="004A60E4">
        <w:rPr>
          <w:i/>
          <w:iCs/>
        </w:rPr>
        <w:t xml:space="preserve"> </w:t>
      </w:r>
      <w:r w:rsidR="00867F53" w:rsidRPr="001206F7">
        <w:rPr>
          <w:i/>
          <w:iCs/>
        </w:rPr>
        <w:t xml:space="preserve">inspirując zupełnie nowe pomysły biznesowe. </w:t>
      </w:r>
      <w:r w:rsidR="00FB2EF3" w:rsidRPr="001206F7">
        <w:rPr>
          <w:i/>
          <w:iCs/>
        </w:rPr>
        <w:t>Wykorzyst</w:t>
      </w:r>
      <w:r w:rsidR="00FB2EF3">
        <w:rPr>
          <w:i/>
          <w:iCs/>
        </w:rPr>
        <w:t>anie</w:t>
      </w:r>
      <w:r w:rsidR="00FB2EF3" w:rsidRPr="001206F7">
        <w:rPr>
          <w:i/>
          <w:iCs/>
        </w:rPr>
        <w:t xml:space="preserve"> </w:t>
      </w:r>
      <w:r w:rsidR="008B639A" w:rsidRPr="001206F7">
        <w:rPr>
          <w:i/>
          <w:iCs/>
        </w:rPr>
        <w:t>istniejąc</w:t>
      </w:r>
      <w:r w:rsidR="00FB2EF3">
        <w:rPr>
          <w:i/>
          <w:iCs/>
        </w:rPr>
        <w:t>ych</w:t>
      </w:r>
      <w:r w:rsidR="008B639A" w:rsidRPr="001206F7">
        <w:rPr>
          <w:i/>
          <w:iCs/>
        </w:rPr>
        <w:t xml:space="preserve"> obiekt</w:t>
      </w:r>
      <w:r w:rsidR="00FB2EF3">
        <w:rPr>
          <w:i/>
          <w:iCs/>
        </w:rPr>
        <w:t>ów</w:t>
      </w:r>
      <w:r w:rsidR="008B639A" w:rsidRPr="001206F7">
        <w:rPr>
          <w:i/>
          <w:iCs/>
        </w:rPr>
        <w:t xml:space="preserve"> d</w:t>
      </w:r>
      <w:r w:rsidR="00FB2EF3">
        <w:rPr>
          <w:i/>
          <w:iCs/>
        </w:rPr>
        <w:t>o</w:t>
      </w:r>
      <w:r w:rsidR="008B639A" w:rsidRPr="001206F7">
        <w:rPr>
          <w:i/>
          <w:iCs/>
        </w:rPr>
        <w:t xml:space="preserve"> nowych funkcji</w:t>
      </w:r>
      <w:r w:rsidR="00FB2EF3">
        <w:rPr>
          <w:i/>
          <w:iCs/>
        </w:rPr>
        <w:t xml:space="preserve"> to</w:t>
      </w:r>
      <w:r w:rsidR="008B639A" w:rsidRPr="008B639A">
        <w:rPr>
          <w:i/>
          <w:iCs/>
        </w:rPr>
        <w:t xml:space="preserve"> nie tylko </w:t>
      </w:r>
      <w:r w:rsidR="00C30B59" w:rsidRPr="008B639A">
        <w:rPr>
          <w:i/>
          <w:iCs/>
        </w:rPr>
        <w:t>drugie życie</w:t>
      </w:r>
      <w:r w:rsidR="004731A0">
        <w:rPr>
          <w:i/>
          <w:iCs/>
        </w:rPr>
        <w:t xml:space="preserve"> dla</w:t>
      </w:r>
      <w:r w:rsidR="00C30B59" w:rsidRPr="008B639A">
        <w:rPr>
          <w:i/>
          <w:iCs/>
        </w:rPr>
        <w:t xml:space="preserve"> </w:t>
      </w:r>
      <w:r w:rsidR="008B639A">
        <w:rPr>
          <w:i/>
          <w:iCs/>
        </w:rPr>
        <w:t>zaniedbany</w:t>
      </w:r>
      <w:r w:rsidR="004731A0">
        <w:rPr>
          <w:i/>
          <w:iCs/>
        </w:rPr>
        <w:t>ch</w:t>
      </w:r>
      <w:r w:rsidR="008B639A" w:rsidRPr="008B639A">
        <w:rPr>
          <w:i/>
          <w:iCs/>
        </w:rPr>
        <w:t xml:space="preserve"> </w:t>
      </w:r>
      <w:r w:rsidR="00C30B59" w:rsidRPr="008B639A">
        <w:rPr>
          <w:i/>
          <w:iCs/>
        </w:rPr>
        <w:t>dzielni</w:t>
      </w:r>
      <w:r w:rsidR="003C25A0">
        <w:rPr>
          <w:i/>
          <w:iCs/>
        </w:rPr>
        <w:t>c</w:t>
      </w:r>
      <w:r w:rsidR="004731A0">
        <w:rPr>
          <w:i/>
          <w:iCs/>
        </w:rPr>
        <w:t>. To także</w:t>
      </w:r>
      <w:r w:rsidR="008B639A" w:rsidRPr="008B639A">
        <w:rPr>
          <w:i/>
          <w:iCs/>
        </w:rPr>
        <w:t xml:space="preserve"> </w:t>
      </w:r>
      <w:r w:rsidR="008B639A">
        <w:rPr>
          <w:i/>
          <w:iCs/>
        </w:rPr>
        <w:t>uczestnicz</w:t>
      </w:r>
      <w:r w:rsidR="004731A0">
        <w:rPr>
          <w:i/>
          <w:iCs/>
        </w:rPr>
        <w:t>enie</w:t>
      </w:r>
      <w:r w:rsidR="008B639A">
        <w:rPr>
          <w:i/>
          <w:iCs/>
        </w:rPr>
        <w:t xml:space="preserve"> w realizacji bodaj </w:t>
      </w:r>
      <w:r w:rsidR="008B639A" w:rsidRPr="008B639A">
        <w:rPr>
          <w:i/>
          <w:iCs/>
        </w:rPr>
        <w:t>najważniejszego dziś</w:t>
      </w:r>
      <w:r w:rsidR="008B639A">
        <w:rPr>
          <w:i/>
          <w:iCs/>
        </w:rPr>
        <w:t xml:space="preserve"> zadania, jakim jest ograniczenie destrukcyjnego wpływu gospodarki na planetę. Swoisty recykling przestrzeni jest tu jedną z ważnych dróg</w:t>
      </w:r>
      <w:r w:rsidR="00C30B59">
        <w:rPr>
          <w:i/>
          <w:iCs/>
        </w:rPr>
        <w:t xml:space="preserve"> –</w:t>
      </w:r>
      <w:r w:rsidR="00C30B59">
        <w:t xml:space="preserve"> podkreśla Krzysztof Tyszkiewicz. </w:t>
      </w:r>
    </w:p>
    <w:p w14:paraId="7F04B660" w14:textId="7157BC82" w:rsidR="0008218E" w:rsidRDefault="00270DFC" w:rsidP="00DE26BA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Jaka przyszłość </w:t>
      </w:r>
      <w:proofErr w:type="spellStart"/>
      <w:r>
        <w:rPr>
          <w:b/>
          <w:bCs/>
        </w:rPr>
        <w:t>mixed-use</w:t>
      </w:r>
      <w:proofErr w:type="spellEnd"/>
      <w:r>
        <w:rPr>
          <w:b/>
          <w:bCs/>
        </w:rPr>
        <w:t>?</w:t>
      </w:r>
    </w:p>
    <w:p w14:paraId="384153C9" w14:textId="1A72CBD9" w:rsidR="00010C4D" w:rsidRPr="00D02CF0" w:rsidRDefault="00082DBD" w:rsidP="00DD7FA4">
      <w:pPr>
        <w:jc w:val="both"/>
      </w:pPr>
      <w:r>
        <w:t xml:space="preserve">Pandemia Covid-19 spowodowała </w:t>
      </w:r>
      <w:r w:rsidR="006444D1">
        <w:t xml:space="preserve">zmiany w postrzeganiu rynku </w:t>
      </w:r>
      <w:r w:rsidR="005E3A5C">
        <w:t xml:space="preserve">nieruchomości. </w:t>
      </w:r>
      <w:r w:rsidR="00E8618D">
        <w:t xml:space="preserve">Zamknięte podczas </w:t>
      </w:r>
      <w:proofErr w:type="spellStart"/>
      <w:r w:rsidR="00E8618D">
        <w:t>lockdownu</w:t>
      </w:r>
      <w:proofErr w:type="spellEnd"/>
      <w:r w:rsidR="00E8618D">
        <w:t xml:space="preserve"> centra handlowe</w:t>
      </w:r>
      <w:r w:rsidR="00D8795E">
        <w:t xml:space="preserve"> zyskały konkurencję. </w:t>
      </w:r>
      <w:r w:rsidR="001C5AD9">
        <w:t xml:space="preserve">Obiekty </w:t>
      </w:r>
      <w:proofErr w:type="spellStart"/>
      <w:r w:rsidR="001C5AD9">
        <w:t>mixed-use</w:t>
      </w:r>
      <w:proofErr w:type="spellEnd"/>
      <w:r w:rsidR="001C5AD9">
        <w:t xml:space="preserve">, które dysponują </w:t>
      </w:r>
      <w:r w:rsidR="001C5AD9" w:rsidRPr="00EB5F6A">
        <w:t xml:space="preserve">otwartymi, publicznymi przestrzeniami były wciąż </w:t>
      </w:r>
      <w:r w:rsidR="006444D1" w:rsidRPr="00EB5F6A">
        <w:t>dostępne</w:t>
      </w:r>
      <w:r w:rsidR="00AB043E" w:rsidRPr="00EB5F6A">
        <w:t xml:space="preserve">. – </w:t>
      </w:r>
      <w:proofErr w:type="spellStart"/>
      <w:r w:rsidR="00AB043E" w:rsidRPr="00EB5F6A">
        <w:rPr>
          <w:i/>
          <w:iCs/>
        </w:rPr>
        <w:t>Koronawirus</w:t>
      </w:r>
      <w:proofErr w:type="spellEnd"/>
      <w:r w:rsidR="00AB043E" w:rsidRPr="00EB5F6A">
        <w:rPr>
          <w:i/>
          <w:iCs/>
        </w:rPr>
        <w:t xml:space="preserve"> </w:t>
      </w:r>
      <w:r w:rsidR="00E7322B" w:rsidRPr="00EB5F6A">
        <w:rPr>
          <w:i/>
          <w:iCs/>
        </w:rPr>
        <w:t>zmodyfikował myślenie</w:t>
      </w:r>
      <w:r w:rsidR="00E7322B" w:rsidRPr="000C766E">
        <w:rPr>
          <w:i/>
          <w:iCs/>
        </w:rPr>
        <w:t xml:space="preserve"> ludzi na całym świecie</w:t>
      </w:r>
      <w:r w:rsidR="00A26499">
        <w:rPr>
          <w:i/>
          <w:iCs/>
        </w:rPr>
        <w:t>.</w:t>
      </w:r>
      <w:r w:rsidR="00E7322B" w:rsidRPr="000C766E">
        <w:rPr>
          <w:i/>
          <w:iCs/>
        </w:rPr>
        <w:t xml:space="preserve"> </w:t>
      </w:r>
      <w:r w:rsidR="00A26499">
        <w:rPr>
          <w:i/>
          <w:iCs/>
        </w:rPr>
        <w:t>D</w:t>
      </w:r>
      <w:r w:rsidR="00E7322B" w:rsidRPr="000C766E">
        <w:rPr>
          <w:i/>
          <w:iCs/>
        </w:rPr>
        <w:t>oceni</w:t>
      </w:r>
      <w:r w:rsidR="00167939">
        <w:rPr>
          <w:i/>
          <w:iCs/>
        </w:rPr>
        <w:t>li</w:t>
      </w:r>
      <w:r w:rsidR="00A26499">
        <w:rPr>
          <w:i/>
          <w:iCs/>
        </w:rPr>
        <w:t xml:space="preserve"> oni</w:t>
      </w:r>
      <w:r w:rsidR="00E7322B" w:rsidRPr="000C766E">
        <w:rPr>
          <w:i/>
          <w:iCs/>
        </w:rPr>
        <w:t xml:space="preserve"> możliwość spędzenia czasu na powietrzu oraz bliskość usług, sklepów</w:t>
      </w:r>
      <w:r w:rsidR="005F31DE" w:rsidRPr="000C766E">
        <w:rPr>
          <w:i/>
          <w:iCs/>
        </w:rPr>
        <w:t xml:space="preserve"> czy pracy.</w:t>
      </w:r>
      <w:r w:rsidR="00784C85" w:rsidRPr="000C766E">
        <w:rPr>
          <w:i/>
          <w:iCs/>
        </w:rPr>
        <w:t xml:space="preserve"> </w:t>
      </w:r>
      <w:r w:rsidR="00C7707B" w:rsidRPr="000C766E">
        <w:rPr>
          <w:i/>
          <w:iCs/>
        </w:rPr>
        <w:t>Miejsca łączące wiele funkcji oraz</w:t>
      </w:r>
      <w:r w:rsidR="00A656E4" w:rsidRPr="000C766E">
        <w:rPr>
          <w:i/>
          <w:iCs/>
        </w:rPr>
        <w:t xml:space="preserve"> krótkoterminowo domy jednorodzinne, to główni wygrani ewolucji </w:t>
      </w:r>
      <w:r w:rsidR="00241B7E">
        <w:rPr>
          <w:i/>
          <w:iCs/>
        </w:rPr>
        <w:t xml:space="preserve">branży </w:t>
      </w:r>
      <w:r w:rsidR="008E441A">
        <w:rPr>
          <w:i/>
          <w:iCs/>
        </w:rPr>
        <w:t>nieruchomości</w:t>
      </w:r>
      <w:r w:rsidR="00A656E4" w:rsidRPr="000C766E">
        <w:rPr>
          <w:i/>
          <w:iCs/>
        </w:rPr>
        <w:t xml:space="preserve"> podczas </w:t>
      </w:r>
      <w:r w:rsidR="003612FC">
        <w:rPr>
          <w:i/>
          <w:iCs/>
        </w:rPr>
        <w:t>mijającego</w:t>
      </w:r>
      <w:r w:rsidR="003612FC" w:rsidRPr="000C766E">
        <w:rPr>
          <w:i/>
          <w:iCs/>
        </w:rPr>
        <w:t xml:space="preserve"> </w:t>
      </w:r>
      <w:r w:rsidR="00DD7FA4" w:rsidRPr="000C766E">
        <w:rPr>
          <w:i/>
          <w:iCs/>
        </w:rPr>
        <w:t xml:space="preserve">roku. A to przekłada się na rynki finansowe, które </w:t>
      </w:r>
      <w:r w:rsidR="00CF393A" w:rsidRPr="000C766E">
        <w:rPr>
          <w:i/>
          <w:iCs/>
        </w:rPr>
        <w:t>dostosowują</w:t>
      </w:r>
      <w:r w:rsidR="00CF393A">
        <w:rPr>
          <w:i/>
          <w:iCs/>
        </w:rPr>
        <w:t>c</w:t>
      </w:r>
      <w:r w:rsidR="00CF393A" w:rsidRPr="000C766E">
        <w:rPr>
          <w:i/>
          <w:iCs/>
        </w:rPr>
        <w:t xml:space="preserve"> się do nowej rzeczywistości</w:t>
      </w:r>
      <w:r w:rsidR="00CF393A">
        <w:rPr>
          <w:i/>
          <w:iCs/>
        </w:rPr>
        <w:t xml:space="preserve"> </w:t>
      </w:r>
      <w:r w:rsidR="00DD7FA4" w:rsidRPr="000C766E">
        <w:rPr>
          <w:i/>
          <w:iCs/>
        </w:rPr>
        <w:t xml:space="preserve">są </w:t>
      </w:r>
      <w:r w:rsidR="00010C4D" w:rsidRPr="000C766E">
        <w:rPr>
          <w:i/>
          <w:iCs/>
        </w:rPr>
        <w:t xml:space="preserve">coraz bardziej otwarte na </w:t>
      </w:r>
      <w:proofErr w:type="spellStart"/>
      <w:r w:rsidR="00010C4D" w:rsidRPr="000C766E">
        <w:rPr>
          <w:i/>
          <w:iCs/>
        </w:rPr>
        <w:t>mixed-use</w:t>
      </w:r>
      <w:proofErr w:type="spellEnd"/>
      <w:r w:rsidR="00321559" w:rsidRPr="000C766E">
        <w:rPr>
          <w:i/>
          <w:iCs/>
        </w:rPr>
        <w:t xml:space="preserve"> </w:t>
      </w:r>
      <w:r w:rsidR="000C766E">
        <w:rPr>
          <w:i/>
          <w:iCs/>
        </w:rPr>
        <w:t xml:space="preserve">– </w:t>
      </w:r>
      <w:r w:rsidR="000C766E" w:rsidRPr="00D2335B">
        <w:t>dodaje</w:t>
      </w:r>
      <w:r w:rsidR="00D02CF0">
        <w:rPr>
          <w:i/>
          <w:iCs/>
        </w:rPr>
        <w:t xml:space="preserve"> </w:t>
      </w:r>
      <w:r w:rsidR="00D02CF0">
        <w:t xml:space="preserve">Maciej Kłos. </w:t>
      </w:r>
    </w:p>
    <w:p w14:paraId="36865DC2" w14:textId="370285AC" w:rsidR="00AC517C" w:rsidRDefault="00AC517C" w:rsidP="00621F45">
      <w:pPr>
        <w:jc w:val="both"/>
      </w:pPr>
      <w:r>
        <w:t xml:space="preserve">Optymizm ekspertów podziela </w:t>
      </w:r>
      <w:r w:rsidR="004205DA">
        <w:t>branża deweloperska</w:t>
      </w:r>
      <w:r>
        <w:t>, któr</w:t>
      </w:r>
      <w:r w:rsidR="00621F45">
        <w:t>a</w:t>
      </w:r>
      <w:r>
        <w:t xml:space="preserve"> </w:t>
      </w:r>
      <w:r w:rsidR="00723728">
        <w:t>przygotowuje kolejne tego typu projekty. W Poznaniu powstaje właśnie „</w:t>
      </w:r>
      <w:r w:rsidR="00723728" w:rsidRPr="00723728">
        <w:t>Nowy Rynek</w:t>
      </w:r>
      <w:r w:rsidR="00723728">
        <w:t>”.</w:t>
      </w:r>
      <w:r w:rsidR="00723728" w:rsidRPr="00723728">
        <w:t xml:space="preserve"> </w:t>
      </w:r>
      <w:r w:rsidR="00723728">
        <w:t>T</w:t>
      </w:r>
      <w:r w:rsidR="00723728" w:rsidRPr="00723728">
        <w:t>o pięć budynków o różnej funkcjonalności – od biurowej, przez hotelową, po mieszkaniową</w:t>
      </w:r>
      <w:r w:rsidR="003055BA">
        <w:t>. J</w:t>
      </w:r>
      <w:r w:rsidR="00723728" w:rsidRPr="00723728">
        <w:t xml:space="preserve">ego całkowita powierzchnia użytkowa wyniesie 100 tys. </w:t>
      </w:r>
      <w:r w:rsidR="00723728">
        <w:t>m</w:t>
      </w:r>
      <w:r w:rsidR="00723728" w:rsidRPr="00AA70E8">
        <w:rPr>
          <w:vertAlign w:val="superscript"/>
        </w:rPr>
        <w:t>2</w:t>
      </w:r>
      <w:r w:rsidR="00723728">
        <w:t>.</w:t>
      </w:r>
      <w:r w:rsidR="00723728" w:rsidRPr="00723728">
        <w:t xml:space="preserve"> </w:t>
      </w:r>
      <w:r w:rsidR="006C54D0">
        <w:t xml:space="preserve">W </w:t>
      </w:r>
      <w:r w:rsidR="006C54D0" w:rsidRPr="00DE11E3">
        <w:t xml:space="preserve">Katowicach </w:t>
      </w:r>
      <w:r w:rsidR="005F15A5" w:rsidRPr="00DE11E3">
        <w:t>realizowany jest</w:t>
      </w:r>
      <w:r w:rsidR="005F15A5">
        <w:t xml:space="preserve"> w</w:t>
      </w:r>
      <w:r w:rsidR="006C54D0" w:rsidRPr="006C54D0">
        <w:t>ielofunkcyjny</w:t>
      </w:r>
      <w:r w:rsidR="005F15A5">
        <w:t xml:space="preserve"> kompleks, który</w:t>
      </w:r>
      <w:r w:rsidR="006C54D0" w:rsidRPr="006C54D0">
        <w:t xml:space="preserve"> dostarczy niemal 90 tys. </w:t>
      </w:r>
      <w:r w:rsidR="005F15A5">
        <w:t>m</w:t>
      </w:r>
      <w:r w:rsidR="005F15A5" w:rsidRPr="00AA70E8">
        <w:rPr>
          <w:vertAlign w:val="superscript"/>
        </w:rPr>
        <w:t>2</w:t>
      </w:r>
      <w:r w:rsidR="006C54D0" w:rsidRPr="006C54D0">
        <w:t xml:space="preserve"> do pracy, mieszkania i rekreacji. </w:t>
      </w:r>
      <w:r w:rsidR="004205DA">
        <w:t>Z</w:t>
      </w:r>
      <w:r w:rsidR="006C54D0" w:rsidRPr="006C54D0">
        <w:t xml:space="preserve">lokalizowany jest w centrum miasta i jest to pierwsze przedsięwzięcie </w:t>
      </w:r>
      <w:proofErr w:type="spellStart"/>
      <w:r w:rsidR="006C54D0" w:rsidRPr="006C54D0">
        <w:t>mixed-use</w:t>
      </w:r>
      <w:proofErr w:type="spellEnd"/>
      <w:r w:rsidR="006C54D0" w:rsidRPr="006C54D0">
        <w:t xml:space="preserve"> na mapie nieruchomości</w:t>
      </w:r>
      <w:r w:rsidR="00982763">
        <w:t xml:space="preserve"> stolicy Śląska</w:t>
      </w:r>
      <w:r w:rsidR="0063261B">
        <w:t>,</w:t>
      </w:r>
      <w:r w:rsidR="006C54D0" w:rsidRPr="006C54D0">
        <w:t xml:space="preserve"> </w:t>
      </w:r>
      <w:r w:rsidR="00982763">
        <w:t>prowadzone</w:t>
      </w:r>
      <w:r w:rsidR="00982763" w:rsidRPr="006C54D0">
        <w:t xml:space="preserve"> </w:t>
      </w:r>
      <w:r w:rsidR="006C54D0" w:rsidRPr="006C54D0">
        <w:t>na tak dużą skalę.</w:t>
      </w:r>
      <w:r w:rsidR="001D72C5">
        <w:t xml:space="preserve"> </w:t>
      </w:r>
      <w:r w:rsidR="00B67FA7">
        <w:t>Z kolei w Łodzi powstaje „</w:t>
      </w:r>
      <w:r w:rsidR="00ED2113">
        <w:t>Fuzja</w:t>
      </w:r>
      <w:r w:rsidR="00B67FA7">
        <w:t>”. T</w:t>
      </w:r>
      <w:r w:rsidR="00ED2113">
        <w:t>o przywróc</w:t>
      </w:r>
      <w:r w:rsidR="00B67FA7">
        <w:t>enie</w:t>
      </w:r>
      <w:r w:rsidR="00ED2113">
        <w:t xml:space="preserve"> życi</w:t>
      </w:r>
      <w:r w:rsidR="00B67FA7">
        <w:t>a</w:t>
      </w:r>
      <w:r w:rsidR="00ED2113">
        <w:t xml:space="preserve"> dawnej fabry</w:t>
      </w:r>
      <w:r w:rsidR="00B67FA7">
        <w:t>ki</w:t>
      </w:r>
      <w:r w:rsidR="00ED2113">
        <w:t xml:space="preserve"> Karola </w:t>
      </w:r>
      <w:proofErr w:type="spellStart"/>
      <w:r w:rsidR="00ED2113">
        <w:t>Scheiblera</w:t>
      </w:r>
      <w:proofErr w:type="spellEnd"/>
      <w:r w:rsidR="00ED2113">
        <w:t xml:space="preserve"> w Łodzi. Na blisko </w:t>
      </w:r>
      <w:r w:rsidR="004F04EA">
        <w:t xml:space="preserve">                                </w:t>
      </w:r>
      <w:r w:rsidR="00ED2113">
        <w:t>8 hektarach trwa rewitalizacja dotychczas zamkniętego fragmentu miasta, który wraz z oddaniem pierwsze</w:t>
      </w:r>
      <w:r w:rsidR="009C6254">
        <w:t>j</w:t>
      </w:r>
      <w:r w:rsidR="00ED2113">
        <w:t xml:space="preserve"> </w:t>
      </w:r>
      <w:r w:rsidR="009C6254">
        <w:t>części</w:t>
      </w:r>
      <w:r w:rsidR="00621F45">
        <w:t xml:space="preserve"> </w:t>
      </w:r>
      <w:r w:rsidR="00ED2113">
        <w:t xml:space="preserve">placu przy </w:t>
      </w:r>
      <w:r w:rsidR="0063261B">
        <w:t xml:space="preserve">elektrowni </w:t>
      </w:r>
      <w:r w:rsidR="00ED2113">
        <w:t xml:space="preserve">latem 2021 r. otworzy się na mieszkańców, pracowników </w:t>
      </w:r>
      <w:r w:rsidR="004F04EA">
        <w:t xml:space="preserve">                          </w:t>
      </w:r>
      <w:r w:rsidR="00ED2113">
        <w:t>i odwiedzających.</w:t>
      </w:r>
      <w:r w:rsidR="00B67FA7">
        <w:t xml:space="preserve"> </w:t>
      </w:r>
    </w:p>
    <w:p w14:paraId="3022AFBB" w14:textId="6F0EAB14" w:rsidR="006A1CA1" w:rsidRPr="00E80168" w:rsidRDefault="00ED6D58" w:rsidP="00DF2041">
      <w:pPr>
        <w:jc w:val="both"/>
      </w:pPr>
      <w:r w:rsidRPr="00ED6D58">
        <w:t xml:space="preserve">Obiekty </w:t>
      </w:r>
      <w:proofErr w:type="spellStart"/>
      <w:r w:rsidR="000B392B" w:rsidRPr="00ED6D58">
        <w:t>mixed-use</w:t>
      </w:r>
      <w:proofErr w:type="spellEnd"/>
      <w:r w:rsidR="000B392B" w:rsidRPr="00ED6D58">
        <w:t xml:space="preserve"> </w:t>
      </w:r>
      <w:r w:rsidRPr="00ED6D58">
        <w:t>powstają w</w:t>
      </w:r>
      <w:r>
        <w:t xml:space="preserve"> całej Polsce i już niedługo mogą zmienić nasz krajobraz. </w:t>
      </w:r>
      <w:r w:rsidR="00AB4597">
        <w:t xml:space="preserve">Optymistycznie patrzą na ten trend analitycy, którzy oprócz zmian estetycznych dostrzegają w tego rodzaju nieruchomościach możliwość </w:t>
      </w:r>
      <w:r w:rsidR="006A40F6">
        <w:t>pomnożenia kapitału. Według tegorocznej analizy</w:t>
      </w:r>
      <w:r w:rsidR="005A2388">
        <w:t xml:space="preserve"> </w:t>
      </w:r>
      <w:r w:rsidR="005A2388" w:rsidRPr="005A2388">
        <w:t>międzynarodow</w:t>
      </w:r>
      <w:r w:rsidR="005A2388">
        <w:t>ej</w:t>
      </w:r>
      <w:r w:rsidR="005A2388" w:rsidRPr="005A2388">
        <w:t xml:space="preserve"> firm</w:t>
      </w:r>
      <w:r w:rsidR="005A2388">
        <w:t>y</w:t>
      </w:r>
      <w:r w:rsidR="005A2388" w:rsidRPr="005A2388">
        <w:t xml:space="preserve"> doradcz</w:t>
      </w:r>
      <w:r w:rsidR="009C481D">
        <w:t>ej</w:t>
      </w:r>
      <w:r w:rsidR="005A2388" w:rsidRPr="005A2388">
        <w:t xml:space="preserve"> rynku nieruchomości</w:t>
      </w:r>
      <w:r w:rsidR="009C481D">
        <w:t>,</w:t>
      </w:r>
      <w:r w:rsidR="006A40F6">
        <w:t xml:space="preserve"> </w:t>
      </w:r>
      <w:proofErr w:type="spellStart"/>
      <w:r w:rsidR="006A40F6">
        <w:t>S</w:t>
      </w:r>
      <w:r w:rsidR="006A1CA1" w:rsidRPr="00AB4597">
        <w:t>avills</w:t>
      </w:r>
      <w:proofErr w:type="spellEnd"/>
      <w:r w:rsidR="006A1CA1" w:rsidRPr="00AB4597">
        <w:t xml:space="preserve"> IM</w:t>
      </w:r>
      <w:r w:rsidR="009C481D">
        <w:t xml:space="preserve">, </w:t>
      </w:r>
      <w:r w:rsidR="000F7ACD">
        <w:t>rekomendowanym</w:t>
      </w:r>
      <w:r w:rsidR="00E6462C" w:rsidRPr="00E6462C">
        <w:t xml:space="preserve"> obszarem</w:t>
      </w:r>
      <w:r w:rsidR="000F7ACD">
        <w:t xml:space="preserve"> inwestycyjnym</w:t>
      </w:r>
      <w:r w:rsidR="00BD4AE5">
        <w:t xml:space="preserve"> </w:t>
      </w:r>
      <w:r w:rsidR="004F04EA">
        <w:t xml:space="preserve">                          </w:t>
      </w:r>
      <w:r w:rsidR="00BD4AE5">
        <w:t>w Warszawie</w:t>
      </w:r>
      <w:r w:rsidR="00E6462C" w:rsidRPr="00E6462C">
        <w:t xml:space="preserve"> są najwyższej jakości aktywa biurowe, stanowiące część projektów </w:t>
      </w:r>
      <w:proofErr w:type="spellStart"/>
      <w:r w:rsidR="00E6462C" w:rsidRPr="00E6462C">
        <w:t>mixed-use</w:t>
      </w:r>
      <w:proofErr w:type="spellEnd"/>
      <w:r w:rsidR="00DF2041">
        <w:t>.</w:t>
      </w:r>
    </w:p>
    <w:sectPr w:rsidR="006A1CA1" w:rsidRPr="00E8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8B06" w14:textId="77777777" w:rsidR="00342E9A" w:rsidRDefault="00342E9A" w:rsidP="00142B0C">
      <w:pPr>
        <w:spacing w:after="0" w:line="240" w:lineRule="auto"/>
      </w:pPr>
      <w:r>
        <w:separator/>
      </w:r>
    </w:p>
  </w:endnote>
  <w:endnote w:type="continuationSeparator" w:id="0">
    <w:p w14:paraId="6320502A" w14:textId="77777777" w:rsidR="00342E9A" w:rsidRDefault="00342E9A" w:rsidP="0014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F1ECA" w14:textId="77777777" w:rsidR="00342E9A" w:rsidRDefault="00342E9A" w:rsidP="00142B0C">
      <w:pPr>
        <w:spacing w:after="0" w:line="240" w:lineRule="auto"/>
      </w:pPr>
      <w:r>
        <w:separator/>
      </w:r>
    </w:p>
  </w:footnote>
  <w:footnote w:type="continuationSeparator" w:id="0">
    <w:p w14:paraId="23BF8DB6" w14:textId="77777777" w:rsidR="00342E9A" w:rsidRDefault="00342E9A" w:rsidP="00142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703F"/>
    <w:multiLevelType w:val="hybridMultilevel"/>
    <w:tmpl w:val="E0F0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642F"/>
    <w:multiLevelType w:val="hybridMultilevel"/>
    <w:tmpl w:val="2564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398F"/>
    <w:multiLevelType w:val="hybridMultilevel"/>
    <w:tmpl w:val="FF502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10"/>
    <w:rsid w:val="00010C4D"/>
    <w:rsid w:val="00014B7C"/>
    <w:rsid w:val="00026FF6"/>
    <w:rsid w:val="000343EA"/>
    <w:rsid w:val="0005682D"/>
    <w:rsid w:val="0008218E"/>
    <w:rsid w:val="00082DBD"/>
    <w:rsid w:val="00085278"/>
    <w:rsid w:val="000A24E7"/>
    <w:rsid w:val="000A6B85"/>
    <w:rsid w:val="000B1E9E"/>
    <w:rsid w:val="000B392B"/>
    <w:rsid w:val="000B55A7"/>
    <w:rsid w:val="000C766E"/>
    <w:rsid w:val="000D1F6F"/>
    <w:rsid w:val="000E45F8"/>
    <w:rsid w:val="000F7ACD"/>
    <w:rsid w:val="00105B4E"/>
    <w:rsid w:val="00117F27"/>
    <w:rsid w:val="001206F7"/>
    <w:rsid w:val="00132027"/>
    <w:rsid w:val="00142920"/>
    <w:rsid w:val="00142B0C"/>
    <w:rsid w:val="0015188A"/>
    <w:rsid w:val="00154599"/>
    <w:rsid w:val="00167939"/>
    <w:rsid w:val="001759C7"/>
    <w:rsid w:val="00182F26"/>
    <w:rsid w:val="00196403"/>
    <w:rsid w:val="001B0EEE"/>
    <w:rsid w:val="001B1E1E"/>
    <w:rsid w:val="001B7E40"/>
    <w:rsid w:val="001C5AD9"/>
    <w:rsid w:val="001D1CD9"/>
    <w:rsid w:val="001D6F0D"/>
    <w:rsid w:val="001D72C5"/>
    <w:rsid w:val="001E1911"/>
    <w:rsid w:val="001E5C03"/>
    <w:rsid w:val="001F3606"/>
    <w:rsid w:val="002009E6"/>
    <w:rsid w:val="002160E3"/>
    <w:rsid w:val="00223616"/>
    <w:rsid w:val="0023371B"/>
    <w:rsid w:val="0023496F"/>
    <w:rsid w:val="00241B7E"/>
    <w:rsid w:val="00250127"/>
    <w:rsid w:val="002539B0"/>
    <w:rsid w:val="00256EB6"/>
    <w:rsid w:val="00265225"/>
    <w:rsid w:val="00267806"/>
    <w:rsid w:val="00270DFC"/>
    <w:rsid w:val="002D4BB9"/>
    <w:rsid w:val="00301750"/>
    <w:rsid w:val="003055BA"/>
    <w:rsid w:val="00321559"/>
    <w:rsid w:val="00342E9A"/>
    <w:rsid w:val="003475F1"/>
    <w:rsid w:val="00355552"/>
    <w:rsid w:val="003612FC"/>
    <w:rsid w:val="00367B29"/>
    <w:rsid w:val="00376C90"/>
    <w:rsid w:val="003826D6"/>
    <w:rsid w:val="003A2595"/>
    <w:rsid w:val="003A4780"/>
    <w:rsid w:val="003B1EC5"/>
    <w:rsid w:val="003B3C8C"/>
    <w:rsid w:val="003C0182"/>
    <w:rsid w:val="003C25A0"/>
    <w:rsid w:val="003C56EC"/>
    <w:rsid w:val="003E6324"/>
    <w:rsid w:val="003E64C5"/>
    <w:rsid w:val="003F61E5"/>
    <w:rsid w:val="00407D8D"/>
    <w:rsid w:val="004205DA"/>
    <w:rsid w:val="00423902"/>
    <w:rsid w:val="00435923"/>
    <w:rsid w:val="00450034"/>
    <w:rsid w:val="00451CC0"/>
    <w:rsid w:val="00471BAF"/>
    <w:rsid w:val="004731A0"/>
    <w:rsid w:val="00486F14"/>
    <w:rsid w:val="0048743B"/>
    <w:rsid w:val="004A1337"/>
    <w:rsid w:val="004A60E4"/>
    <w:rsid w:val="004B11F5"/>
    <w:rsid w:val="004B7DA7"/>
    <w:rsid w:val="004C6D2E"/>
    <w:rsid w:val="004E2409"/>
    <w:rsid w:val="004E28A6"/>
    <w:rsid w:val="004F04EA"/>
    <w:rsid w:val="004F231D"/>
    <w:rsid w:val="004F297E"/>
    <w:rsid w:val="004F6EBB"/>
    <w:rsid w:val="005142C3"/>
    <w:rsid w:val="005158CE"/>
    <w:rsid w:val="005209A8"/>
    <w:rsid w:val="00523210"/>
    <w:rsid w:val="00525C8F"/>
    <w:rsid w:val="00532358"/>
    <w:rsid w:val="00543FD4"/>
    <w:rsid w:val="005504ED"/>
    <w:rsid w:val="005510FB"/>
    <w:rsid w:val="00555A70"/>
    <w:rsid w:val="005563DD"/>
    <w:rsid w:val="00573A6F"/>
    <w:rsid w:val="00592679"/>
    <w:rsid w:val="00595FF3"/>
    <w:rsid w:val="005A03D5"/>
    <w:rsid w:val="005A2388"/>
    <w:rsid w:val="005B0388"/>
    <w:rsid w:val="005C358D"/>
    <w:rsid w:val="005D3355"/>
    <w:rsid w:val="005E3A5C"/>
    <w:rsid w:val="005E6713"/>
    <w:rsid w:val="005F15A5"/>
    <w:rsid w:val="005F2ECE"/>
    <w:rsid w:val="005F31DE"/>
    <w:rsid w:val="005F653A"/>
    <w:rsid w:val="00611B33"/>
    <w:rsid w:val="006147CF"/>
    <w:rsid w:val="00621F45"/>
    <w:rsid w:val="0063261B"/>
    <w:rsid w:val="00633DA2"/>
    <w:rsid w:val="006444D1"/>
    <w:rsid w:val="006449E9"/>
    <w:rsid w:val="00660596"/>
    <w:rsid w:val="00665F15"/>
    <w:rsid w:val="0067266A"/>
    <w:rsid w:val="006813CE"/>
    <w:rsid w:val="0069516E"/>
    <w:rsid w:val="006A1CA1"/>
    <w:rsid w:val="006A40F6"/>
    <w:rsid w:val="006A54EB"/>
    <w:rsid w:val="006A62FA"/>
    <w:rsid w:val="006B11C3"/>
    <w:rsid w:val="006C54D0"/>
    <w:rsid w:val="006E4527"/>
    <w:rsid w:val="006E6CE9"/>
    <w:rsid w:val="006F06E7"/>
    <w:rsid w:val="00723728"/>
    <w:rsid w:val="0074523A"/>
    <w:rsid w:val="007543BE"/>
    <w:rsid w:val="00756444"/>
    <w:rsid w:val="00764B76"/>
    <w:rsid w:val="00774FDD"/>
    <w:rsid w:val="00784127"/>
    <w:rsid w:val="00784C85"/>
    <w:rsid w:val="007A64E9"/>
    <w:rsid w:val="007B61AF"/>
    <w:rsid w:val="007B71D2"/>
    <w:rsid w:val="007E0379"/>
    <w:rsid w:val="00822AE5"/>
    <w:rsid w:val="00822C7D"/>
    <w:rsid w:val="008429F7"/>
    <w:rsid w:val="0084510D"/>
    <w:rsid w:val="00846AC9"/>
    <w:rsid w:val="00855F68"/>
    <w:rsid w:val="00867F53"/>
    <w:rsid w:val="008747C0"/>
    <w:rsid w:val="0089142B"/>
    <w:rsid w:val="00893152"/>
    <w:rsid w:val="008A48D8"/>
    <w:rsid w:val="008B3C99"/>
    <w:rsid w:val="008B639A"/>
    <w:rsid w:val="008C19A9"/>
    <w:rsid w:val="008E441A"/>
    <w:rsid w:val="008F0B2D"/>
    <w:rsid w:val="008F1199"/>
    <w:rsid w:val="00901C00"/>
    <w:rsid w:val="00902494"/>
    <w:rsid w:val="009036F9"/>
    <w:rsid w:val="0091342B"/>
    <w:rsid w:val="00916015"/>
    <w:rsid w:val="00942E38"/>
    <w:rsid w:val="00964A7E"/>
    <w:rsid w:val="00982763"/>
    <w:rsid w:val="00991CCC"/>
    <w:rsid w:val="009A7F88"/>
    <w:rsid w:val="009C481D"/>
    <w:rsid w:val="009C6254"/>
    <w:rsid w:val="009E6CA5"/>
    <w:rsid w:val="00A125BA"/>
    <w:rsid w:val="00A21970"/>
    <w:rsid w:val="00A23333"/>
    <w:rsid w:val="00A23F73"/>
    <w:rsid w:val="00A26499"/>
    <w:rsid w:val="00A35F83"/>
    <w:rsid w:val="00A371F3"/>
    <w:rsid w:val="00A51082"/>
    <w:rsid w:val="00A56E96"/>
    <w:rsid w:val="00A618F5"/>
    <w:rsid w:val="00A656E4"/>
    <w:rsid w:val="00A827DB"/>
    <w:rsid w:val="00A90971"/>
    <w:rsid w:val="00AA074D"/>
    <w:rsid w:val="00AA70E8"/>
    <w:rsid w:val="00AB043E"/>
    <w:rsid w:val="00AB3DDC"/>
    <w:rsid w:val="00AB4597"/>
    <w:rsid w:val="00AB4A4F"/>
    <w:rsid w:val="00AC517C"/>
    <w:rsid w:val="00AC6E34"/>
    <w:rsid w:val="00AD0B12"/>
    <w:rsid w:val="00AD5F21"/>
    <w:rsid w:val="00AE5831"/>
    <w:rsid w:val="00B10E11"/>
    <w:rsid w:val="00B1150A"/>
    <w:rsid w:val="00B2404B"/>
    <w:rsid w:val="00B51B64"/>
    <w:rsid w:val="00B6129B"/>
    <w:rsid w:val="00B67FA7"/>
    <w:rsid w:val="00B8763C"/>
    <w:rsid w:val="00B97B95"/>
    <w:rsid w:val="00BB3D12"/>
    <w:rsid w:val="00BC44BD"/>
    <w:rsid w:val="00BD4AE5"/>
    <w:rsid w:val="00BF1A15"/>
    <w:rsid w:val="00BF7725"/>
    <w:rsid w:val="00C0035C"/>
    <w:rsid w:val="00C03249"/>
    <w:rsid w:val="00C0559A"/>
    <w:rsid w:val="00C06798"/>
    <w:rsid w:val="00C11004"/>
    <w:rsid w:val="00C258FF"/>
    <w:rsid w:val="00C27969"/>
    <w:rsid w:val="00C30B59"/>
    <w:rsid w:val="00C402BA"/>
    <w:rsid w:val="00C41766"/>
    <w:rsid w:val="00C438EC"/>
    <w:rsid w:val="00C52EC0"/>
    <w:rsid w:val="00C7707B"/>
    <w:rsid w:val="00C77BA7"/>
    <w:rsid w:val="00C87AB1"/>
    <w:rsid w:val="00C9722F"/>
    <w:rsid w:val="00CA272F"/>
    <w:rsid w:val="00CA51FD"/>
    <w:rsid w:val="00CA6C7E"/>
    <w:rsid w:val="00CB06BA"/>
    <w:rsid w:val="00CB10E5"/>
    <w:rsid w:val="00CB1976"/>
    <w:rsid w:val="00CB671B"/>
    <w:rsid w:val="00CF393A"/>
    <w:rsid w:val="00D00980"/>
    <w:rsid w:val="00D02CF0"/>
    <w:rsid w:val="00D2058C"/>
    <w:rsid w:val="00D2335B"/>
    <w:rsid w:val="00D2362B"/>
    <w:rsid w:val="00D30A01"/>
    <w:rsid w:val="00D3653A"/>
    <w:rsid w:val="00D477A5"/>
    <w:rsid w:val="00D61B3B"/>
    <w:rsid w:val="00D62236"/>
    <w:rsid w:val="00D647BC"/>
    <w:rsid w:val="00D840B2"/>
    <w:rsid w:val="00D8795E"/>
    <w:rsid w:val="00DA1E27"/>
    <w:rsid w:val="00DD7FA4"/>
    <w:rsid w:val="00DE11E3"/>
    <w:rsid w:val="00DE26BA"/>
    <w:rsid w:val="00DF2041"/>
    <w:rsid w:val="00DF3C44"/>
    <w:rsid w:val="00E14BA0"/>
    <w:rsid w:val="00E41666"/>
    <w:rsid w:val="00E533E3"/>
    <w:rsid w:val="00E62835"/>
    <w:rsid w:val="00E6462C"/>
    <w:rsid w:val="00E719D5"/>
    <w:rsid w:val="00E7322B"/>
    <w:rsid w:val="00E75C08"/>
    <w:rsid w:val="00E80168"/>
    <w:rsid w:val="00E85A6B"/>
    <w:rsid w:val="00E8618D"/>
    <w:rsid w:val="00EA6C90"/>
    <w:rsid w:val="00EB1F3F"/>
    <w:rsid w:val="00EB574F"/>
    <w:rsid w:val="00EB5F6A"/>
    <w:rsid w:val="00EC0F0A"/>
    <w:rsid w:val="00EC458D"/>
    <w:rsid w:val="00ED2036"/>
    <w:rsid w:val="00ED2113"/>
    <w:rsid w:val="00ED6D58"/>
    <w:rsid w:val="00EE776C"/>
    <w:rsid w:val="00EF6997"/>
    <w:rsid w:val="00F00C26"/>
    <w:rsid w:val="00F02241"/>
    <w:rsid w:val="00F17966"/>
    <w:rsid w:val="00F17F74"/>
    <w:rsid w:val="00F32AAD"/>
    <w:rsid w:val="00F372E2"/>
    <w:rsid w:val="00F6133F"/>
    <w:rsid w:val="00F66C86"/>
    <w:rsid w:val="00F74F35"/>
    <w:rsid w:val="00FB1E22"/>
    <w:rsid w:val="00FB2EF3"/>
    <w:rsid w:val="00FC6BA9"/>
    <w:rsid w:val="00FD634E"/>
    <w:rsid w:val="00FE5B95"/>
    <w:rsid w:val="00FF090D"/>
    <w:rsid w:val="00FF2931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8D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F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04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7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66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B0C"/>
  </w:style>
  <w:style w:type="paragraph" w:styleId="Stopka">
    <w:name w:val="footer"/>
    <w:basedOn w:val="Normalny"/>
    <w:link w:val="StopkaZnak"/>
    <w:uiPriority w:val="99"/>
    <w:unhideWhenUsed/>
    <w:rsid w:val="0014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2020-12-09T08:12:00Z</dcterms:created>
  <dcterms:modified xsi:type="dcterms:W3CDTF">2020-12-09T08:12:00Z</dcterms:modified>
</cp:coreProperties>
</file>